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64A" w:rsidRPr="00D0664A" w:rsidRDefault="00D0664A" w:rsidP="00D0664A">
      <w:pPr>
        <w:shd w:val="clear" w:color="auto" w:fill="FFFFFF"/>
        <w:spacing w:before="120" w:after="120" w:line="281" w:lineRule="atLeast"/>
        <w:jc w:val="center"/>
        <w:rPr>
          <w:rFonts w:ascii="Arial" w:eastAsia="Times New Roman" w:hAnsi="Arial" w:cs="Arial"/>
          <w:b/>
          <w:bCs/>
          <w:color w:val="252525"/>
          <w:sz w:val="24"/>
          <w:szCs w:val="18"/>
        </w:rPr>
      </w:pPr>
      <w:r w:rsidRPr="00D0664A">
        <w:rPr>
          <w:rFonts w:ascii="Arial" w:eastAsia="Times New Roman" w:hAnsi="Arial" w:cs="Arial"/>
          <w:b/>
          <w:bCs/>
          <w:color w:val="252525"/>
          <w:sz w:val="24"/>
          <w:szCs w:val="18"/>
        </w:rPr>
        <w:t>Liquid chromatography–mass spectrometry (LC-MS)</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bCs/>
          <w:color w:val="252525"/>
          <w:szCs w:val="24"/>
        </w:rPr>
        <w:t>Liquid chromatography–mass spectrometry</w:t>
      </w:r>
      <w:r w:rsidRPr="00D0664A">
        <w:rPr>
          <w:rFonts w:ascii="Times New Roman" w:eastAsia="Times New Roman" w:hAnsi="Times New Roman" w:cs="Times New Roman"/>
          <w:color w:val="252525"/>
          <w:szCs w:val="24"/>
        </w:rPr>
        <w:t> (</w:t>
      </w:r>
      <w:r w:rsidRPr="00D0664A">
        <w:rPr>
          <w:rFonts w:ascii="Times New Roman" w:eastAsia="Times New Roman" w:hAnsi="Times New Roman" w:cs="Times New Roman"/>
          <w:bCs/>
          <w:color w:val="252525"/>
          <w:szCs w:val="24"/>
        </w:rPr>
        <w:t>LC-MS</w:t>
      </w:r>
      <w:r w:rsidRPr="00D0664A">
        <w:rPr>
          <w:rFonts w:ascii="Times New Roman" w:eastAsia="Times New Roman" w:hAnsi="Times New Roman" w:cs="Times New Roman"/>
          <w:color w:val="252525"/>
          <w:szCs w:val="24"/>
        </w:rPr>
        <w:t>, or alternatively </w:t>
      </w:r>
      <w:r w:rsidRPr="00D0664A">
        <w:rPr>
          <w:rFonts w:ascii="Times New Roman" w:eastAsia="Times New Roman" w:hAnsi="Times New Roman" w:cs="Times New Roman"/>
          <w:bCs/>
          <w:color w:val="252525"/>
          <w:szCs w:val="24"/>
        </w:rPr>
        <w:t>HPLC-MS</w:t>
      </w:r>
      <w:r w:rsidRPr="00D0664A">
        <w:rPr>
          <w:rFonts w:ascii="Times New Roman" w:eastAsia="Times New Roman" w:hAnsi="Times New Roman" w:cs="Times New Roman"/>
          <w:color w:val="252525"/>
          <w:szCs w:val="24"/>
        </w:rPr>
        <w:t>) is an analytical chemistry technique that combines the physical separation capabilities of </w:t>
      </w:r>
      <w:hyperlink r:id="rId5" w:tooltip="Liquid chromatography" w:history="1">
        <w:r w:rsidRPr="00D0664A">
          <w:rPr>
            <w:rFonts w:ascii="Times New Roman" w:eastAsia="Times New Roman" w:hAnsi="Times New Roman" w:cs="Times New Roman"/>
            <w:color w:val="0B0080"/>
            <w:szCs w:val="24"/>
            <w:u w:val="single"/>
          </w:rPr>
          <w:t>liquid chromatography</w:t>
        </w:r>
      </w:hyperlink>
      <w:r w:rsidRPr="00D0664A">
        <w:rPr>
          <w:rFonts w:ascii="Times New Roman" w:eastAsia="Times New Roman" w:hAnsi="Times New Roman" w:cs="Times New Roman"/>
          <w:color w:val="252525"/>
          <w:szCs w:val="24"/>
        </w:rPr>
        <w:t> (or </w:t>
      </w:r>
      <w:hyperlink r:id="rId6" w:tooltip="High performance liquid chromatography" w:history="1">
        <w:r w:rsidRPr="00D0664A">
          <w:rPr>
            <w:rFonts w:ascii="Times New Roman" w:eastAsia="Times New Roman" w:hAnsi="Times New Roman" w:cs="Times New Roman"/>
            <w:color w:val="0B0080"/>
            <w:szCs w:val="24"/>
            <w:u w:val="single"/>
          </w:rPr>
          <w:t>HPLC</w:t>
        </w:r>
      </w:hyperlink>
      <w:r w:rsidRPr="00D0664A">
        <w:rPr>
          <w:rFonts w:ascii="Times New Roman" w:eastAsia="Times New Roman" w:hAnsi="Times New Roman" w:cs="Times New Roman"/>
          <w:color w:val="252525"/>
          <w:szCs w:val="24"/>
        </w:rPr>
        <w:t>) with the mass analysis capabilities of </w:t>
      </w:r>
      <w:hyperlink r:id="rId7" w:tooltip="Mass spectrometry" w:history="1">
        <w:r w:rsidRPr="00D0664A">
          <w:rPr>
            <w:rFonts w:ascii="Times New Roman" w:eastAsia="Times New Roman" w:hAnsi="Times New Roman" w:cs="Times New Roman"/>
            <w:color w:val="0B0080"/>
            <w:szCs w:val="24"/>
            <w:u w:val="single"/>
          </w:rPr>
          <w:t>mass spectrometry</w:t>
        </w:r>
      </w:hyperlink>
      <w:r w:rsidRPr="00D0664A">
        <w:rPr>
          <w:rFonts w:ascii="Times New Roman" w:eastAsia="Times New Roman" w:hAnsi="Times New Roman" w:cs="Times New Roman"/>
          <w:color w:val="252525"/>
          <w:szCs w:val="24"/>
        </w:rPr>
        <w:t> (MS). LC-MS is a powerful technique that has very high sensitivity, making it useful in many applications. Its application is oriented towards the separation, general detection and potential identification of chemicals of particular masses in the presence of other chemicals (i.e., in complex mixtures), e.g., </w:t>
      </w:r>
      <w:hyperlink r:id="rId8" w:tooltip="Natural product" w:history="1">
        <w:r w:rsidRPr="00D0664A">
          <w:rPr>
            <w:rFonts w:ascii="Times New Roman" w:eastAsia="Times New Roman" w:hAnsi="Times New Roman" w:cs="Times New Roman"/>
            <w:color w:val="0B0080"/>
            <w:szCs w:val="24"/>
            <w:u w:val="single"/>
          </w:rPr>
          <w:t>natural products</w:t>
        </w:r>
      </w:hyperlink>
      <w:r w:rsidRPr="00D0664A">
        <w:rPr>
          <w:rFonts w:ascii="Times New Roman" w:eastAsia="Times New Roman" w:hAnsi="Times New Roman" w:cs="Times New Roman"/>
          <w:color w:val="252525"/>
          <w:szCs w:val="24"/>
        </w:rPr>
        <w:t xml:space="preserve"> from natural-products extracts, and pure substances from mixtures of chemical intermediates. Preparative LC-MS systems can be used for rapid mass-directed purification of specific substances from such mixtures that are important in basic </w:t>
      </w:r>
      <w:proofErr w:type="gramStart"/>
      <w:r w:rsidRPr="00D0664A">
        <w:rPr>
          <w:rFonts w:ascii="Times New Roman" w:eastAsia="Times New Roman" w:hAnsi="Times New Roman" w:cs="Times New Roman"/>
          <w:color w:val="252525"/>
          <w:szCs w:val="24"/>
        </w:rPr>
        <w:t>research,</w:t>
      </w:r>
      <w:proofErr w:type="gramEnd"/>
      <w:r w:rsidRPr="00D0664A">
        <w:rPr>
          <w:rFonts w:ascii="Times New Roman" w:eastAsia="Times New Roman" w:hAnsi="Times New Roman" w:cs="Times New Roman"/>
          <w:color w:val="252525"/>
          <w:szCs w:val="24"/>
        </w:rPr>
        <w:t xml:space="preserve"> and pharmaceutical, agrochemical, food, and other industries. Like </w:t>
      </w:r>
      <w:hyperlink r:id="rId9" w:tooltip="Gas chromatography–mass spectrometry" w:history="1">
        <w:r w:rsidRPr="00D0664A">
          <w:rPr>
            <w:rFonts w:ascii="Times New Roman" w:eastAsia="Times New Roman" w:hAnsi="Times New Roman" w:cs="Times New Roman"/>
            <w:color w:val="0B0080"/>
            <w:szCs w:val="24"/>
            <w:u w:val="single"/>
          </w:rPr>
          <w:t>gas chromatography–mass spectrometry</w:t>
        </w:r>
      </w:hyperlink>
      <w:r w:rsidRPr="00D0664A">
        <w:rPr>
          <w:rFonts w:ascii="Times New Roman" w:eastAsia="Times New Roman" w:hAnsi="Times New Roman" w:cs="Times New Roman"/>
          <w:color w:val="252525"/>
          <w:szCs w:val="24"/>
        </w:rPr>
        <w:t>, it allows analysis and detection even of tiny amounts of a substance.</w:t>
      </w:r>
    </w:p>
    <w:p w:rsidR="00D0664A" w:rsidRPr="00D0664A" w:rsidRDefault="00D0664A" w:rsidP="00D0664A">
      <w:pPr>
        <w:pBdr>
          <w:bottom w:val="single" w:sz="4" w:space="0" w:color="AAAAAA"/>
        </w:pBdr>
        <w:shd w:val="clear" w:color="auto" w:fill="FFFFFF"/>
        <w:spacing w:before="240" w:after="60" w:line="240" w:lineRule="auto"/>
        <w:jc w:val="both"/>
        <w:outlineLvl w:val="1"/>
        <w:rPr>
          <w:rFonts w:ascii="Times New Roman" w:eastAsia="Times New Roman" w:hAnsi="Times New Roman" w:cs="Times New Roman"/>
          <w:b/>
          <w:color w:val="000000"/>
          <w:szCs w:val="24"/>
        </w:rPr>
      </w:pPr>
      <w:r w:rsidRPr="00D0664A">
        <w:rPr>
          <w:rFonts w:ascii="Times New Roman" w:eastAsia="Times New Roman" w:hAnsi="Times New Roman" w:cs="Times New Roman"/>
          <w:b/>
          <w:color w:val="000000"/>
          <w:szCs w:val="24"/>
        </w:rPr>
        <w:t>Liquid chromatography</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Present day liquid chromatography generally utilizes very small particles packed and operating at relatively high pressure, and is referred to as </w:t>
      </w:r>
      <w:hyperlink r:id="rId10" w:tooltip="High performance liquid chromatography" w:history="1">
        <w:r w:rsidRPr="00D0664A">
          <w:rPr>
            <w:rFonts w:ascii="Times New Roman" w:eastAsia="Times New Roman" w:hAnsi="Times New Roman" w:cs="Times New Roman"/>
            <w:color w:val="0B0080"/>
            <w:szCs w:val="24"/>
            <w:u w:val="single"/>
          </w:rPr>
          <w:t>high performance liquid chromatography</w:t>
        </w:r>
      </w:hyperlink>
      <w:r w:rsidRPr="00D0664A">
        <w:rPr>
          <w:rFonts w:ascii="Times New Roman" w:eastAsia="Times New Roman" w:hAnsi="Times New Roman" w:cs="Times New Roman"/>
          <w:color w:val="252525"/>
          <w:szCs w:val="24"/>
        </w:rPr>
        <w:t> (HPLC); modern LC-MS methods use HPLC instrumentation, essentially exclusively, for sample introduction. In HPLC, the sample is forced by a liquid at high pressure (the </w:t>
      </w:r>
      <w:hyperlink r:id="rId11" w:tooltip="Elution" w:history="1">
        <w:r w:rsidRPr="00D0664A">
          <w:rPr>
            <w:rFonts w:ascii="Times New Roman" w:eastAsia="Times New Roman" w:hAnsi="Times New Roman" w:cs="Times New Roman"/>
            <w:color w:val="0B0080"/>
            <w:szCs w:val="24"/>
            <w:u w:val="single"/>
          </w:rPr>
          <w:t>mobile phase</w:t>
        </w:r>
      </w:hyperlink>
      <w:r w:rsidRPr="00D0664A">
        <w:rPr>
          <w:rFonts w:ascii="Times New Roman" w:eastAsia="Times New Roman" w:hAnsi="Times New Roman" w:cs="Times New Roman"/>
          <w:color w:val="252525"/>
          <w:szCs w:val="24"/>
        </w:rPr>
        <w:t>) through a column that is packed with a </w:t>
      </w:r>
      <w:hyperlink r:id="rId12" w:tooltip="Chromatography" w:history="1">
        <w:r w:rsidRPr="00D0664A">
          <w:rPr>
            <w:rFonts w:ascii="Times New Roman" w:eastAsia="Times New Roman" w:hAnsi="Times New Roman" w:cs="Times New Roman"/>
            <w:color w:val="0B0080"/>
            <w:szCs w:val="24"/>
            <w:u w:val="single"/>
          </w:rPr>
          <w:t>stationary phase</w:t>
        </w:r>
      </w:hyperlink>
      <w:r w:rsidRPr="00D0664A">
        <w:rPr>
          <w:rFonts w:ascii="Times New Roman" w:eastAsia="Times New Roman" w:hAnsi="Times New Roman" w:cs="Times New Roman"/>
          <w:color w:val="252525"/>
          <w:szCs w:val="24"/>
        </w:rPr>
        <w:t xml:space="preserve"> generally composed of irregularly or spherically shaped particles chosen or </w:t>
      </w:r>
      <w:proofErr w:type="spellStart"/>
      <w:r w:rsidRPr="00D0664A">
        <w:rPr>
          <w:rFonts w:ascii="Times New Roman" w:eastAsia="Times New Roman" w:hAnsi="Times New Roman" w:cs="Times New Roman"/>
          <w:color w:val="252525"/>
          <w:szCs w:val="24"/>
        </w:rPr>
        <w:t>derivatized</w:t>
      </w:r>
      <w:proofErr w:type="spellEnd"/>
      <w:r w:rsidRPr="00D0664A">
        <w:rPr>
          <w:rFonts w:ascii="Times New Roman" w:eastAsia="Times New Roman" w:hAnsi="Times New Roman" w:cs="Times New Roman"/>
          <w:color w:val="252525"/>
          <w:szCs w:val="24"/>
        </w:rPr>
        <w:t xml:space="preserve"> to accomplish particular types of separations. HPLC methods are historically divided into two different sub-classes based on stationary phases and the corresponding required polarity of the mobile phase. Use of </w:t>
      </w:r>
      <w:proofErr w:type="spellStart"/>
      <w:r w:rsidRPr="00D0664A">
        <w:rPr>
          <w:rFonts w:ascii="Times New Roman" w:eastAsia="Times New Roman" w:hAnsi="Times New Roman" w:cs="Times New Roman"/>
          <w:color w:val="252525"/>
          <w:szCs w:val="24"/>
        </w:rPr>
        <w:t>octadecylsilyl</w:t>
      </w:r>
      <w:proofErr w:type="spellEnd"/>
      <w:r w:rsidRPr="00D0664A">
        <w:rPr>
          <w:rFonts w:ascii="Times New Roman" w:eastAsia="Times New Roman" w:hAnsi="Times New Roman" w:cs="Times New Roman"/>
          <w:color w:val="252525"/>
          <w:szCs w:val="24"/>
        </w:rPr>
        <w:t xml:space="preserve"> (C18) and related organic-modified particles as stationary phase with pure or pH-adjusted water-organic mixtures such as water-</w:t>
      </w:r>
      <w:proofErr w:type="spellStart"/>
      <w:r w:rsidRPr="00D0664A">
        <w:rPr>
          <w:rFonts w:ascii="Times New Roman" w:eastAsia="Times New Roman" w:hAnsi="Times New Roman" w:cs="Times New Roman"/>
          <w:color w:val="252525"/>
          <w:szCs w:val="24"/>
        </w:rPr>
        <w:t>acetonitrile</w:t>
      </w:r>
      <w:proofErr w:type="spellEnd"/>
      <w:r w:rsidRPr="00D0664A">
        <w:rPr>
          <w:rFonts w:ascii="Times New Roman" w:eastAsia="Times New Roman" w:hAnsi="Times New Roman" w:cs="Times New Roman"/>
          <w:color w:val="252525"/>
          <w:szCs w:val="24"/>
        </w:rPr>
        <w:t xml:space="preserve"> and water-methanol are used in techniques termed reversed phase liquid chromatography (RP-LC). Use of materials such as </w:t>
      </w:r>
      <w:hyperlink r:id="rId13" w:tooltip="Silica gel" w:history="1">
        <w:r w:rsidRPr="00D0664A">
          <w:rPr>
            <w:rFonts w:ascii="Times New Roman" w:eastAsia="Times New Roman" w:hAnsi="Times New Roman" w:cs="Times New Roman"/>
            <w:color w:val="0B0080"/>
            <w:szCs w:val="24"/>
            <w:u w:val="single"/>
          </w:rPr>
          <w:t>silica gel</w:t>
        </w:r>
      </w:hyperlink>
      <w:r w:rsidRPr="00D0664A">
        <w:rPr>
          <w:rFonts w:ascii="Times New Roman" w:eastAsia="Times New Roman" w:hAnsi="Times New Roman" w:cs="Times New Roman"/>
          <w:color w:val="252525"/>
          <w:szCs w:val="24"/>
        </w:rPr>
        <w:t> as stationary phase with neat or mixed organic mixtures are used in techniques termed normal phase liquid chromatography (NP-LC). RP-LC is most often used as the means to introduce samples into the MS, in LC-MS instrumentation.</w:t>
      </w:r>
    </w:p>
    <w:p w:rsidR="00D0664A" w:rsidRPr="00D0664A" w:rsidRDefault="00D0664A" w:rsidP="00D0664A">
      <w:pPr>
        <w:pBdr>
          <w:bottom w:val="single" w:sz="4" w:space="0" w:color="AAAAAA"/>
        </w:pBdr>
        <w:shd w:val="clear" w:color="auto" w:fill="FFFFFF"/>
        <w:spacing w:before="240" w:after="60" w:line="240" w:lineRule="auto"/>
        <w:jc w:val="both"/>
        <w:outlineLvl w:val="1"/>
        <w:rPr>
          <w:rFonts w:ascii="Times New Roman" w:eastAsia="Times New Roman" w:hAnsi="Times New Roman" w:cs="Times New Roman"/>
          <w:b/>
          <w:color w:val="000000"/>
          <w:szCs w:val="24"/>
        </w:rPr>
      </w:pPr>
      <w:r w:rsidRPr="00D0664A">
        <w:rPr>
          <w:rFonts w:ascii="Times New Roman" w:eastAsia="Times New Roman" w:hAnsi="Times New Roman" w:cs="Times New Roman"/>
          <w:b/>
          <w:color w:val="000000"/>
          <w:szCs w:val="24"/>
        </w:rPr>
        <w:t>Mass spectrometry</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Mass spectrometry (MS) is an analytical technique that measures the mass-to-charge ratio of charged particles. It is used for determining masses of particles, for determining the elemental composition of a sample or molecule, and for elucidating the chemical structures of molecules, such as peptides and other chemical compounds. MS works by ionizing chemical compounds to generate charged molecules or molecule fragments and measuring their mass-to-charge ratios</w:t>
      </w:r>
      <w:proofErr w:type="gramStart"/>
      <w:r w:rsidRPr="00D0664A">
        <w:rPr>
          <w:rFonts w:ascii="Times New Roman" w:eastAsia="Times New Roman" w:hAnsi="Times New Roman" w:cs="Times New Roman"/>
          <w:color w:val="252525"/>
          <w:szCs w:val="24"/>
        </w:rPr>
        <w:t>.[</w:t>
      </w:r>
      <w:proofErr w:type="gramEnd"/>
      <w:r w:rsidRPr="00D0664A">
        <w:rPr>
          <w:rFonts w:ascii="Times New Roman" w:eastAsia="Times New Roman" w:hAnsi="Times New Roman" w:cs="Times New Roman"/>
          <w:color w:val="252525"/>
          <w:szCs w:val="24"/>
        </w:rPr>
        <w:t xml:space="preserve">1] In a typical MS procedure, a sample is loaded onto the MS instrument and undergoes vaporization. The components of the sample are ionized by one of a variety of methods (e.g., by impacting them with an electron beam, using </w:t>
      </w:r>
      <w:proofErr w:type="spellStart"/>
      <w:r w:rsidRPr="00D0664A">
        <w:rPr>
          <w:rFonts w:ascii="Times New Roman" w:eastAsia="Times New Roman" w:hAnsi="Times New Roman" w:cs="Times New Roman"/>
          <w:color w:val="252525"/>
          <w:szCs w:val="24"/>
        </w:rPr>
        <w:t>uv</w:t>
      </w:r>
      <w:proofErr w:type="spellEnd"/>
      <w:r w:rsidRPr="00D0664A">
        <w:rPr>
          <w:rFonts w:ascii="Times New Roman" w:eastAsia="Times New Roman" w:hAnsi="Times New Roman" w:cs="Times New Roman"/>
          <w:color w:val="252525"/>
          <w:szCs w:val="24"/>
        </w:rPr>
        <w:t xml:space="preserve"> lights as a photon beam, laser beam or </w:t>
      </w:r>
      <w:hyperlink r:id="rId14" w:tooltip="Corona discharge" w:history="1">
        <w:r w:rsidRPr="00D0664A">
          <w:rPr>
            <w:rFonts w:ascii="Times New Roman" w:eastAsia="Times New Roman" w:hAnsi="Times New Roman" w:cs="Times New Roman"/>
            <w:color w:val="0B0080"/>
            <w:szCs w:val="24"/>
            <w:u w:val="single"/>
          </w:rPr>
          <w:t>corona discharge</w:t>
        </w:r>
      </w:hyperlink>
      <w:r w:rsidRPr="00D0664A">
        <w:rPr>
          <w:rFonts w:ascii="Times New Roman" w:eastAsia="Times New Roman" w:hAnsi="Times New Roman" w:cs="Times New Roman"/>
          <w:color w:val="252525"/>
          <w:szCs w:val="24"/>
        </w:rPr>
        <w:t xml:space="preserve"> etc.), which results in the formation of charged particles (ions). The </w:t>
      </w:r>
      <w:proofErr w:type="spellStart"/>
      <w:r w:rsidRPr="00D0664A">
        <w:rPr>
          <w:rFonts w:ascii="Times New Roman" w:eastAsia="Times New Roman" w:hAnsi="Times New Roman" w:cs="Times New Roman"/>
          <w:color w:val="252525"/>
          <w:szCs w:val="24"/>
        </w:rPr>
        <w:t>ions</w:t>
      </w:r>
      <w:proofErr w:type="spellEnd"/>
      <w:r w:rsidRPr="00D0664A">
        <w:rPr>
          <w:rFonts w:ascii="Times New Roman" w:eastAsia="Times New Roman" w:hAnsi="Times New Roman" w:cs="Times New Roman"/>
          <w:color w:val="252525"/>
          <w:szCs w:val="24"/>
        </w:rPr>
        <w:t xml:space="preserve"> are separated according to their mass-to-charge ratio in an analyzer by electromagnetic fields. The </w:t>
      </w:r>
      <w:proofErr w:type="spellStart"/>
      <w:r w:rsidRPr="00D0664A">
        <w:rPr>
          <w:rFonts w:ascii="Times New Roman" w:eastAsia="Times New Roman" w:hAnsi="Times New Roman" w:cs="Times New Roman"/>
          <w:color w:val="252525"/>
          <w:szCs w:val="24"/>
        </w:rPr>
        <w:t>ions</w:t>
      </w:r>
      <w:proofErr w:type="spellEnd"/>
      <w:r w:rsidRPr="00D0664A">
        <w:rPr>
          <w:rFonts w:ascii="Times New Roman" w:eastAsia="Times New Roman" w:hAnsi="Times New Roman" w:cs="Times New Roman"/>
          <w:color w:val="252525"/>
          <w:szCs w:val="24"/>
        </w:rPr>
        <w:t xml:space="preserve"> are detected, usually by a quantitative method. The ion signal is processed into mass spectra.</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 xml:space="preserve">Additionally, MS instruments consist of three modules. An ion source, which can convert gas phase sample molecules into ions (or, in the case of </w:t>
      </w:r>
      <w:proofErr w:type="spellStart"/>
      <w:r w:rsidRPr="00D0664A">
        <w:rPr>
          <w:rFonts w:ascii="Times New Roman" w:eastAsia="Times New Roman" w:hAnsi="Times New Roman" w:cs="Times New Roman"/>
          <w:color w:val="252525"/>
          <w:szCs w:val="24"/>
        </w:rPr>
        <w:t>electrospray</w:t>
      </w:r>
      <w:proofErr w:type="spellEnd"/>
      <w:r w:rsidRPr="00D0664A">
        <w:rPr>
          <w:rFonts w:ascii="Times New Roman" w:eastAsia="Times New Roman" w:hAnsi="Times New Roman" w:cs="Times New Roman"/>
          <w:color w:val="252525"/>
          <w:szCs w:val="24"/>
        </w:rPr>
        <w:t xml:space="preserve"> ionization, move ions that exist in solution into the gas phase). </w:t>
      </w:r>
      <w:proofErr w:type="gramStart"/>
      <w:r w:rsidRPr="00D0664A">
        <w:rPr>
          <w:rFonts w:ascii="Times New Roman" w:eastAsia="Times New Roman" w:hAnsi="Times New Roman" w:cs="Times New Roman"/>
          <w:color w:val="252525"/>
          <w:szCs w:val="24"/>
        </w:rPr>
        <w:t>A mass analyzer, which sorts the ions by their masses by applying electromagnetic fields.</w:t>
      </w:r>
      <w:proofErr w:type="gramEnd"/>
      <w:r w:rsidRPr="00D0664A">
        <w:rPr>
          <w:rFonts w:ascii="Times New Roman" w:eastAsia="Times New Roman" w:hAnsi="Times New Roman" w:cs="Times New Roman"/>
          <w:color w:val="252525"/>
          <w:szCs w:val="24"/>
        </w:rPr>
        <w:t xml:space="preserve"> A detector, which measures the value of an indicator quantity and thus provides data for calculating the abundances of each ion present</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 xml:space="preserve">The technique has both qualitative and quantitative uses. These include identifying unknown compounds, determining the isotopic composition of elements in a molecule, and determining the structure of a compound by observing its fragmentation. Other uses include quantifying the amount of a compound in a sample or studying the fundamentals of gas phase </w:t>
      </w:r>
      <w:proofErr w:type="spellStart"/>
      <w:r w:rsidRPr="00D0664A">
        <w:rPr>
          <w:rFonts w:ascii="Times New Roman" w:eastAsia="Times New Roman" w:hAnsi="Times New Roman" w:cs="Times New Roman"/>
          <w:color w:val="252525"/>
          <w:szCs w:val="24"/>
        </w:rPr>
        <w:t>ion</w:t>
      </w:r>
      <w:proofErr w:type="spellEnd"/>
      <w:r w:rsidRPr="00D0664A">
        <w:rPr>
          <w:rFonts w:ascii="Times New Roman" w:eastAsia="Times New Roman" w:hAnsi="Times New Roman" w:cs="Times New Roman"/>
          <w:color w:val="252525"/>
          <w:szCs w:val="24"/>
        </w:rPr>
        <w:t xml:space="preserve"> chemistry (the chemistry of ions and neutrals in a </w:t>
      </w:r>
      <w:r w:rsidRPr="00D0664A">
        <w:rPr>
          <w:rFonts w:ascii="Times New Roman" w:eastAsia="Times New Roman" w:hAnsi="Times New Roman" w:cs="Times New Roman"/>
          <w:color w:val="252525"/>
          <w:szCs w:val="24"/>
        </w:rPr>
        <w:lastRenderedPageBreak/>
        <w:t>vacuum). MS is now in very common use in analytical laboratories that study physical, chemical, or biological properties of a great variety of compounds.</w:t>
      </w:r>
    </w:p>
    <w:p w:rsidR="00D0664A" w:rsidRPr="00D0664A" w:rsidRDefault="00D0664A" w:rsidP="00D0664A">
      <w:pPr>
        <w:shd w:val="clear" w:color="auto" w:fill="FFFFFF"/>
        <w:spacing w:before="72" w:after="0" w:line="240" w:lineRule="auto"/>
        <w:jc w:val="both"/>
        <w:outlineLvl w:val="2"/>
        <w:rPr>
          <w:rFonts w:ascii="Times New Roman" w:eastAsia="Times New Roman" w:hAnsi="Times New Roman" w:cs="Times New Roman"/>
          <w:b/>
          <w:bCs/>
          <w:color w:val="000000"/>
          <w:szCs w:val="24"/>
        </w:rPr>
      </w:pPr>
      <w:r w:rsidRPr="00D0664A">
        <w:rPr>
          <w:rFonts w:ascii="Times New Roman" w:eastAsia="Times New Roman" w:hAnsi="Times New Roman" w:cs="Times New Roman"/>
          <w:b/>
          <w:bCs/>
          <w:color w:val="000000"/>
          <w:szCs w:val="24"/>
        </w:rPr>
        <w:t>Mass analyzer</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There are many different mass analyzers that can be used in LC/MS. </w:t>
      </w:r>
      <w:hyperlink r:id="rId15" w:tooltip="Quadrupole mass analyzer" w:history="1">
        <w:r w:rsidRPr="00D0664A">
          <w:rPr>
            <w:rFonts w:ascii="Times New Roman" w:eastAsia="Times New Roman" w:hAnsi="Times New Roman" w:cs="Times New Roman"/>
            <w:color w:val="0B0080"/>
            <w:szCs w:val="24"/>
            <w:u w:val="single"/>
          </w:rPr>
          <w:t xml:space="preserve">Single </w:t>
        </w:r>
        <w:proofErr w:type="spellStart"/>
        <w:r w:rsidRPr="00D0664A">
          <w:rPr>
            <w:rFonts w:ascii="Times New Roman" w:eastAsia="Times New Roman" w:hAnsi="Times New Roman" w:cs="Times New Roman"/>
            <w:color w:val="0B0080"/>
            <w:szCs w:val="24"/>
            <w:u w:val="single"/>
          </w:rPr>
          <w:t>quadrupole</w:t>
        </w:r>
        <w:proofErr w:type="spellEnd"/>
      </w:hyperlink>
      <w:r w:rsidRPr="00D0664A">
        <w:rPr>
          <w:rFonts w:ascii="Times New Roman" w:eastAsia="Times New Roman" w:hAnsi="Times New Roman" w:cs="Times New Roman"/>
          <w:color w:val="252525"/>
          <w:szCs w:val="24"/>
        </w:rPr>
        <w:t>, </w:t>
      </w:r>
      <w:hyperlink r:id="rId16" w:tooltip="Triple quadrupole mass spectrometer" w:history="1">
        <w:r w:rsidRPr="00D0664A">
          <w:rPr>
            <w:rFonts w:ascii="Times New Roman" w:eastAsia="Times New Roman" w:hAnsi="Times New Roman" w:cs="Times New Roman"/>
            <w:color w:val="0B0080"/>
            <w:szCs w:val="24"/>
            <w:u w:val="single"/>
          </w:rPr>
          <w:t xml:space="preserve">triple </w:t>
        </w:r>
        <w:proofErr w:type="spellStart"/>
        <w:r w:rsidRPr="00D0664A">
          <w:rPr>
            <w:rFonts w:ascii="Times New Roman" w:eastAsia="Times New Roman" w:hAnsi="Times New Roman" w:cs="Times New Roman"/>
            <w:color w:val="0B0080"/>
            <w:szCs w:val="24"/>
            <w:u w:val="single"/>
          </w:rPr>
          <w:t>quadrupole</w:t>
        </w:r>
        <w:proofErr w:type="spellEnd"/>
      </w:hyperlink>
      <w:r w:rsidRPr="00D0664A">
        <w:rPr>
          <w:rFonts w:ascii="Times New Roman" w:eastAsia="Times New Roman" w:hAnsi="Times New Roman" w:cs="Times New Roman"/>
          <w:color w:val="252525"/>
          <w:szCs w:val="24"/>
        </w:rPr>
        <w:t>, </w:t>
      </w:r>
      <w:hyperlink r:id="rId17" w:tooltip="Ion trap" w:history="1">
        <w:r w:rsidRPr="00D0664A">
          <w:rPr>
            <w:rFonts w:ascii="Times New Roman" w:eastAsia="Times New Roman" w:hAnsi="Times New Roman" w:cs="Times New Roman"/>
            <w:color w:val="0B0080"/>
            <w:szCs w:val="24"/>
            <w:u w:val="single"/>
          </w:rPr>
          <w:t>ion trap</w:t>
        </w:r>
      </w:hyperlink>
      <w:r w:rsidRPr="00D0664A">
        <w:rPr>
          <w:rFonts w:ascii="Times New Roman" w:eastAsia="Times New Roman" w:hAnsi="Times New Roman" w:cs="Times New Roman"/>
          <w:color w:val="252525"/>
          <w:szCs w:val="24"/>
        </w:rPr>
        <w:t>, </w:t>
      </w:r>
      <w:hyperlink r:id="rId18" w:tooltip="Time-of-flight mass spectrometry" w:history="1">
        <w:r w:rsidRPr="00D0664A">
          <w:rPr>
            <w:rFonts w:ascii="Times New Roman" w:eastAsia="Times New Roman" w:hAnsi="Times New Roman" w:cs="Times New Roman"/>
            <w:color w:val="0B0080"/>
            <w:szCs w:val="24"/>
            <w:u w:val="single"/>
          </w:rPr>
          <w:t>time of flight</w:t>
        </w:r>
      </w:hyperlink>
      <w:r w:rsidRPr="00D0664A">
        <w:rPr>
          <w:rFonts w:ascii="Times New Roman" w:eastAsia="Times New Roman" w:hAnsi="Times New Roman" w:cs="Times New Roman"/>
          <w:color w:val="252525"/>
          <w:szCs w:val="24"/>
        </w:rPr>
        <w:t xml:space="preserve"> (TOF) and </w:t>
      </w:r>
      <w:proofErr w:type="spellStart"/>
      <w:r w:rsidRPr="00D0664A">
        <w:rPr>
          <w:rFonts w:ascii="Times New Roman" w:eastAsia="Times New Roman" w:hAnsi="Times New Roman" w:cs="Times New Roman"/>
          <w:color w:val="252525"/>
          <w:szCs w:val="24"/>
        </w:rPr>
        <w:t>quadrupole</w:t>
      </w:r>
      <w:proofErr w:type="spellEnd"/>
      <w:r w:rsidRPr="00D0664A">
        <w:rPr>
          <w:rFonts w:ascii="Times New Roman" w:eastAsia="Times New Roman" w:hAnsi="Times New Roman" w:cs="Times New Roman"/>
          <w:color w:val="252525"/>
          <w:szCs w:val="24"/>
        </w:rPr>
        <w:t>-time of flight (Q-TOF).</w:t>
      </w:r>
    </w:p>
    <w:p w:rsidR="00D0664A" w:rsidRPr="00D0664A" w:rsidRDefault="00D0664A" w:rsidP="00D0664A">
      <w:pPr>
        <w:shd w:val="clear" w:color="auto" w:fill="FFFFFF"/>
        <w:spacing w:before="72" w:after="0" w:line="240" w:lineRule="auto"/>
        <w:jc w:val="both"/>
        <w:outlineLvl w:val="2"/>
        <w:rPr>
          <w:rFonts w:ascii="Times New Roman" w:eastAsia="Times New Roman" w:hAnsi="Times New Roman" w:cs="Times New Roman"/>
          <w:b/>
          <w:bCs/>
          <w:color w:val="000000"/>
          <w:szCs w:val="24"/>
        </w:rPr>
      </w:pPr>
      <w:r w:rsidRPr="00D0664A">
        <w:rPr>
          <w:rFonts w:ascii="Times New Roman" w:eastAsia="Times New Roman" w:hAnsi="Times New Roman" w:cs="Times New Roman"/>
          <w:b/>
          <w:bCs/>
          <w:color w:val="000000"/>
          <w:szCs w:val="24"/>
        </w:rPr>
        <w:t>Interface</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 xml:space="preserve">Understandably the interface between a liquid phase technique which continuously </w:t>
      </w:r>
      <w:proofErr w:type="gramStart"/>
      <w:r w:rsidRPr="00D0664A">
        <w:rPr>
          <w:rFonts w:ascii="Times New Roman" w:eastAsia="Times New Roman" w:hAnsi="Times New Roman" w:cs="Times New Roman"/>
          <w:color w:val="252525"/>
          <w:szCs w:val="24"/>
        </w:rPr>
        <w:t>flows</w:t>
      </w:r>
      <w:proofErr w:type="gramEnd"/>
      <w:r w:rsidRPr="00D0664A">
        <w:rPr>
          <w:rFonts w:ascii="Times New Roman" w:eastAsia="Times New Roman" w:hAnsi="Times New Roman" w:cs="Times New Roman"/>
          <w:color w:val="252525"/>
          <w:szCs w:val="24"/>
        </w:rPr>
        <w:t xml:space="preserve"> liquid, and a gas phase technique carried out in a vacuum was difficult for a long time. The advent of </w:t>
      </w:r>
      <w:proofErr w:type="spellStart"/>
      <w:r w:rsidRPr="00D0664A">
        <w:rPr>
          <w:rFonts w:ascii="Times New Roman" w:eastAsia="Times New Roman" w:hAnsi="Times New Roman" w:cs="Times New Roman"/>
          <w:color w:val="252525"/>
          <w:szCs w:val="24"/>
        </w:rPr>
        <w:fldChar w:fldCharType="begin"/>
      </w:r>
      <w:r w:rsidRPr="00D0664A">
        <w:rPr>
          <w:rFonts w:ascii="Times New Roman" w:eastAsia="Times New Roman" w:hAnsi="Times New Roman" w:cs="Times New Roman"/>
          <w:color w:val="252525"/>
          <w:szCs w:val="24"/>
        </w:rPr>
        <w:instrText xml:space="preserve"> HYPERLINK "https://en.wikipedia.org/wiki/Electrospray_ionization" \o "Electrospray ionization" </w:instrText>
      </w:r>
      <w:r w:rsidRPr="00D0664A">
        <w:rPr>
          <w:rFonts w:ascii="Times New Roman" w:eastAsia="Times New Roman" w:hAnsi="Times New Roman" w:cs="Times New Roman"/>
          <w:color w:val="252525"/>
          <w:szCs w:val="24"/>
        </w:rPr>
        <w:fldChar w:fldCharType="separate"/>
      </w:r>
      <w:r w:rsidRPr="00D0664A">
        <w:rPr>
          <w:rFonts w:ascii="Times New Roman" w:eastAsia="Times New Roman" w:hAnsi="Times New Roman" w:cs="Times New Roman"/>
          <w:color w:val="0B0080"/>
          <w:szCs w:val="24"/>
          <w:u w:val="single"/>
        </w:rPr>
        <w:t>electrospray</w:t>
      </w:r>
      <w:proofErr w:type="spellEnd"/>
      <w:r w:rsidRPr="00D0664A">
        <w:rPr>
          <w:rFonts w:ascii="Times New Roman" w:eastAsia="Times New Roman" w:hAnsi="Times New Roman" w:cs="Times New Roman"/>
          <w:color w:val="0B0080"/>
          <w:szCs w:val="24"/>
          <w:u w:val="single"/>
        </w:rPr>
        <w:t xml:space="preserve"> ionization</w:t>
      </w:r>
      <w:r w:rsidRPr="00D0664A">
        <w:rPr>
          <w:rFonts w:ascii="Times New Roman" w:eastAsia="Times New Roman" w:hAnsi="Times New Roman" w:cs="Times New Roman"/>
          <w:color w:val="252525"/>
          <w:szCs w:val="24"/>
        </w:rPr>
        <w:fldChar w:fldCharType="end"/>
      </w:r>
      <w:r w:rsidRPr="00D0664A">
        <w:rPr>
          <w:rFonts w:ascii="Times New Roman" w:eastAsia="Times New Roman" w:hAnsi="Times New Roman" w:cs="Times New Roman"/>
          <w:color w:val="252525"/>
          <w:szCs w:val="24"/>
        </w:rPr>
        <w:t> changed this. The interface is most often an </w:t>
      </w:r>
      <w:proofErr w:type="spellStart"/>
      <w:r w:rsidRPr="00D0664A">
        <w:rPr>
          <w:rFonts w:ascii="Times New Roman" w:eastAsia="Times New Roman" w:hAnsi="Times New Roman" w:cs="Times New Roman"/>
          <w:color w:val="252525"/>
          <w:szCs w:val="24"/>
        </w:rPr>
        <w:fldChar w:fldCharType="begin"/>
      </w:r>
      <w:r w:rsidRPr="00D0664A">
        <w:rPr>
          <w:rFonts w:ascii="Times New Roman" w:eastAsia="Times New Roman" w:hAnsi="Times New Roman" w:cs="Times New Roman"/>
          <w:color w:val="252525"/>
          <w:szCs w:val="24"/>
        </w:rPr>
        <w:instrText xml:space="preserve"> HYPERLINK "https://en.wikipedia.org/wiki/Electrospray" \o "Electrospray" </w:instrText>
      </w:r>
      <w:r w:rsidRPr="00D0664A">
        <w:rPr>
          <w:rFonts w:ascii="Times New Roman" w:eastAsia="Times New Roman" w:hAnsi="Times New Roman" w:cs="Times New Roman"/>
          <w:color w:val="252525"/>
          <w:szCs w:val="24"/>
        </w:rPr>
        <w:fldChar w:fldCharType="separate"/>
      </w:r>
      <w:r w:rsidRPr="00D0664A">
        <w:rPr>
          <w:rFonts w:ascii="Times New Roman" w:eastAsia="Times New Roman" w:hAnsi="Times New Roman" w:cs="Times New Roman"/>
          <w:color w:val="0B0080"/>
          <w:szCs w:val="24"/>
          <w:u w:val="single"/>
        </w:rPr>
        <w:t>electrospray</w:t>
      </w:r>
      <w:proofErr w:type="spellEnd"/>
      <w:r w:rsidRPr="00D0664A">
        <w:rPr>
          <w:rFonts w:ascii="Times New Roman" w:eastAsia="Times New Roman" w:hAnsi="Times New Roman" w:cs="Times New Roman"/>
          <w:color w:val="252525"/>
          <w:szCs w:val="24"/>
        </w:rPr>
        <w:fldChar w:fldCharType="end"/>
      </w:r>
      <w:r w:rsidRPr="00D0664A">
        <w:rPr>
          <w:rFonts w:ascii="Times New Roman" w:eastAsia="Times New Roman" w:hAnsi="Times New Roman" w:cs="Times New Roman"/>
          <w:color w:val="252525"/>
          <w:szCs w:val="24"/>
        </w:rPr>
        <w:t xml:space="preserve"> ion source or variant such as a </w:t>
      </w:r>
      <w:proofErr w:type="spellStart"/>
      <w:r w:rsidRPr="00D0664A">
        <w:rPr>
          <w:rFonts w:ascii="Times New Roman" w:eastAsia="Times New Roman" w:hAnsi="Times New Roman" w:cs="Times New Roman"/>
          <w:color w:val="252525"/>
          <w:szCs w:val="24"/>
        </w:rPr>
        <w:t>nanospray</w:t>
      </w:r>
      <w:proofErr w:type="spellEnd"/>
      <w:r w:rsidRPr="00D0664A">
        <w:rPr>
          <w:rFonts w:ascii="Times New Roman" w:eastAsia="Times New Roman" w:hAnsi="Times New Roman" w:cs="Times New Roman"/>
          <w:color w:val="252525"/>
          <w:szCs w:val="24"/>
        </w:rPr>
        <w:t xml:space="preserve"> source; however </w:t>
      </w:r>
      <w:hyperlink r:id="rId19" w:tooltip="Atmospheric pressure chemical ionization" w:history="1">
        <w:r w:rsidRPr="00D0664A">
          <w:rPr>
            <w:rFonts w:ascii="Times New Roman" w:eastAsia="Times New Roman" w:hAnsi="Times New Roman" w:cs="Times New Roman"/>
            <w:color w:val="0B0080"/>
            <w:szCs w:val="24"/>
            <w:u w:val="single"/>
          </w:rPr>
          <w:t>atmospheric pressure chemical ionization</w:t>
        </w:r>
      </w:hyperlink>
      <w:r w:rsidRPr="00D0664A">
        <w:rPr>
          <w:rFonts w:ascii="Times New Roman" w:eastAsia="Times New Roman" w:hAnsi="Times New Roman" w:cs="Times New Roman"/>
          <w:color w:val="252525"/>
          <w:szCs w:val="24"/>
        </w:rPr>
        <w:t> interface is also used.</w:t>
      </w:r>
      <w:hyperlink r:id="rId20" w:anchor="cite_note-1" w:history="1">
        <w:r w:rsidRPr="00D0664A">
          <w:rPr>
            <w:rFonts w:ascii="Times New Roman" w:eastAsia="Times New Roman" w:hAnsi="Times New Roman" w:cs="Times New Roman"/>
            <w:color w:val="0B0080"/>
            <w:szCs w:val="24"/>
            <w:u w:val="single"/>
            <w:vertAlign w:val="superscript"/>
          </w:rPr>
          <w:t>[1]</w:t>
        </w:r>
      </w:hyperlink>
      <w:r w:rsidRPr="00D0664A">
        <w:rPr>
          <w:rFonts w:ascii="Times New Roman" w:eastAsia="Times New Roman" w:hAnsi="Times New Roman" w:cs="Times New Roman"/>
          <w:color w:val="252525"/>
          <w:szCs w:val="24"/>
        </w:rPr>
        <w:t> Various deposition and drying techniques have also been used such as using moving belts; however the most common of these is off-line </w:t>
      </w:r>
      <w:hyperlink r:id="rId21" w:tooltip="Matrix-assisted laser desorption/ionization" w:history="1">
        <w:r w:rsidRPr="00D0664A">
          <w:rPr>
            <w:rFonts w:ascii="Times New Roman" w:eastAsia="Times New Roman" w:hAnsi="Times New Roman" w:cs="Times New Roman"/>
            <w:color w:val="0B0080"/>
            <w:szCs w:val="24"/>
            <w:u w:val="single"/>
          </w:rPr>
          <w:t>MALDI</w:t>
        </w:r>
      </w:hyperlink>
      <w:r w:rsidRPr="00D0664A">
        <w:rPr>
          <w:rFonts w:ascii="Times New Roman" w:eastAsia="Times New Roman" w:hAnsi="Times New Roman" w:cs="Times New Roman"/>
          <w:color w:val="252525"/>
          <w:szCs w:val="24"/>
        </w:rPr>
        <w:t> deposition.</w:t>
      </w:r>
      <w:hyperlink r:id="rId22" w:anchor="cite_note-2" w:history="1">
        <w:r w:rsidRPr="00D0664A">
          <w:rPr>
            <w:rFonts w:ascii="Times New Roman" w:eastAsia="Times New Roman" w:hAnsi="Times New Roman" w:cs="Times New Roman"/>
            <w:color w:val="0B0080"/>
            <w:szCs w:val="24"/>
            <w:u w:val="single"/>
            <w:vertAlign w:val="superscript"/>
          </w:rPr>
          <w:t>[2]</w:t>
        </w:r>
      </w:hyperlink>
      <w:hyperlink r:id="rId23" w:anchor="cite_note-3" w:history="1">
        <w:r w:rsidRPr="00D0664A">
          <w:rPr>
            <w:rFonts w:ascii="Times New Roman" w:eastAsia="Times New Roman" w:hAnsi="Times New Roman" w:cs="Times New Roman"/>
            <w:color w:val="0B0080"/>
            <w:szCs w:val="24"/>
            <w:u w:val="single"/>
            <w:vertAlign w:val="superscript"/>
          </w:rPr>
          <w:t>[3]</w:t>
        </w:r>
      </w:hyperlink>
      <w:r w:rsidRPr="00D0664A">
        <w:rPr>
          <w:rFonts w:ascii="Times New Roman" w:eastAsia="Times New Roman" w:hAnsi="Times New Roman" w:cs="Times New Roman"/>
          <w:color w:val="252525"/>
          <w:szCs w:val="24"/>
        </w:rPr>
        <w:t> A new approach still under development called </w:t>
      </w:r>
      <w:hyperlink r:id="rId24" w:tooltip="Direct-EI LC-MS interface" w:history="1">
        <w:r w:rsidRPr="00D0664A">
          <w:rPr>
            <w:rFonts w:ascii="Times New Roman" w:eastAsia="Times New Roman" w:hAnsi="Times New Roman" w:cs="Times New Roman"/>
            <w:color w:val="0B0080"/>
            <w:szCs w:val="24"/>
            <w:u w:val="single"/>
          </w:rPr>
          <w:t>Direct-EI LC-MS interface</w:t>
        </w:r>
      </w:hyperlink>
      <w:r w:rsidRPr="00D0664A">
        <w:rPr>
          <w:rFonts w:ascii="Times New Roman" w:eastAsia="Times New Roman" w:hAnsi="Times New Roman" w:cs="Times New Roman"/>
          <w:color w:val="252525"/>
          <w:szCs w:val="24"/>
        </w:rPr>
        <w:t xml:space="preserve">, couples a </w:t>
      </w:r>
      <w:proofErr w:type="spellStart"/>
      <w:r w:rsidRPr="00D0664A">
        <w:rPr>
          <w:rFonts w:ascii="Times New Roman" w:eastAsia="Times New Roman" w:hAnsi="Times New Roman" w:cs="Times New Roman"/>
          <w:color w:val="252525"/>
          <w:szCs w:val="24"/>
        </w:rPr>
        <w:t>nano</w:t>
      </w:r>
      <w:proofErr w:type="spellEnd"/>
      <w:r w:rsidRPr="00D0664A">
        <w:rPr>
          <w:rFonts w:ascii="Times New Roman" w:eastAsia="Times New Roman" w:hAnsi="Times New Roman" w:cs="Times New Roman"/>
          <w:color w:val="252525"/>
          <w:szCs w:val="24"/>
        </w:rPr>
        <w:t xml:space="preserve"> HPLC system and an electron ionization equipped mass spectrometer.</w:t>
      </w:r>
    </w:p>
    <w:p w:rsidR="00D0664A" w:rsidRPr="00D0664A" w:rsidRDefault="00D0664A" w:rsidP="00D0664A">
      <w:pPr>
        <w:pBdr>
          <w:bottom w:val="single" w:sz="4" w:space="0" w:color="AAAAAA"/>
        </w:pBdr>
        <w:shd w:val="clear" w:color="auto" w:fill="FFFFFF"/>
        <w:spacing w:before="240" w:after="60" w:line="240" w:lineRule="auto"/>
        <w:jc w:val="both"/>
        <w:outlineLvl w:val="1"/>
        <w:rPr>
          <w:rFonts w:ascii="Times New Roman" w:eastAsia="Times New Roman" w:hAnsi="Times New Roman" w:cs="Times New Roman"/>
          <w:b/>
          <w:color w:val="000000"/>
          <w:szCs w:val="24"/>
        </w:rPr>
      </w:pPr>
      <w:r w:rsidRPr="00D0664A">
        <w:rPr>
          <w:rFonts w:ascii="Times New Roman" w:eastAsia="Times New Roman" w:hAnsi="Times New Roman" w:cs="Times New Roman"/>
          <w:b/>
          <w:color w:val="000000"/>
          <w:szCs w:val="24"/>
        </w:rPr>
        <w:t>Applications</w:t>
      </w:r>
    </w:p>
    <w:p w:rsidR="00D0664A" w:rsidRPr="00D0664A" w:rsidRDefault="00D0664A" w:rsidP="00D0664A">
      <w:pPr>
        <w:shd w:val="clear" w:color="auto" w:fill="FFFFFF"/>
        <w:spacing w:before="72" w:after="0" w:line="240" w:lineRule="auto"/>
        <w:jc w:val="both"/>
        <w:outlineLvl w:val="2"/>
        <w:rPr>
          <w:rFonts w:ascii="Times New Roman" w:eastAsia="Times New Roman" w:hAnsi="Times New Roman" w:cs="Times New Roman"/>
          <w:b/>
          <w:bCs/>
          <w:color w:val="000000"/>
          <w:szCs w:val="24"/>
        </w:rPr>
      </w:pPr>
      <w:r w:rsidRPr="00D0664A">
        <w:rPr>
          <w:rFonts w:ascii="Times New Roman" w:eastAsia="Times New Roman" w:hAnsi="Times New Roman" w:cs="Times New Roman"/>
          <w:b/>
          <w:bCs/>
          <w:color w:val="000000"/>
          <w:szCs w:val="24"/>
        </w:rPr>
        <w:t>Pharmacokinetics</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LC-MS is very commonly used in </w:t>
      </w:r>
      <w:hyperlink r:id="rId25" w:tooltip="Pharmacokinetic" w:history="1">
        <w:r w:rsidRPr="00D0664A">
          <w:rPr>
            <w:rFonts w:ascii="Times New Roman" w:eastAsia="Times New Roman" w:hAnsi="Times New Roman" w:cs="Times New Roman"/>
            <w:color w:val="0B0080"/>
            <w:szCs w:val="24"/>
            <w:u w:val="single"/>
          </w:rPr>
          <w:t>pharmacokinetic</w:t>
        </w:r>
      </w:hyperlink>
      <w:r w:rsidRPr="00D0664A">
        <w:rPr>
          <w:rFonts w:ascii="Times New Roman" w:eastAsia="Times New Roman" w:hAnsi="Times New Roman" w:cs="Times New Roman"/>
          <w:color w:val="252525"/>
          <w:szCs w:val="24"/>
        </w:rPr>
        <w:t> studies of pharmaceuticals and is thus the most frequently used technique in the field of </w:t>
      </w:r>
      <w:proofErr w:type="spellStart"/>
      <w:r w:rsidRPr="00D0664A">
        <w:rPr>
          <w:rFonts w:ascii="Times New Roman" w:eastAsia="Times New Roman" w:hAnsi="Times New Roman" w:cs="Times New Roman"/>
          <w:color w:val="252525"/>
          <w:szCs w:val="24"/>
        </w:rPr>
        <w:fldChar w:fldCharType="begin"/>
      </w:r>
      <w:r w:rsidRPr="00D0664A">
        <w:rPr>
          <w:rFonts w:ascii="Times New Roman" w:eastAsia="Times New Roman" w:hAnsi="Times New Roman" w:cs="Times New Roman"/>
          <w:color w:val="252525"/>
          <w:szCs w:val="24"/>
        </w:rPr>
        <w:instrText xml:space="preserve"> HYPERLINK "https://en.wikipedia.org/wiki/Bioanalysis" \o "Bioanalysis" </w:instrText>
      </w:r>
      <w:r w:rsidRPr="00D0664A">
        <w:rPr>
          <w:rFonts w:ascii="Times New Roman" w:eastAsia="Times New Roman" w:hAnsi="Times New Roman" w:cs="Times New Roman"/>
          <w:color w:val="252525"/>
          <w:szCs w:val="24"/>
        </w:rPr>
        <w:fldChar w:fldCharType="separate"/>
      </w:r>
      <w:r w:rsidRPr="00D0664A">
        <w:rPr>
          <w:rFonts w:ascii="Times New Roman" w:eastAsia="Times New Roman" w:hAnsi="Times New Roman" w:cs="Times New Roman"/>
          <w:color w:val="0B0080"/>
          <w:szCs w:val="24"/>
          <w:u w:val="single"/>
        </w:rPr>
        <w:t>bioanalysis</w:t>
      </w:r>
      <w:proofErr w:type="spellEnd"/>
      <w:r w:rsidRPr="00D0664A">
        <w:rPr>
          <w:rFonts w:ascii="Times New Roman" w:eastAsia="Times New Roman" w:hAnsi="Times New Roman" w:cs="Times New Roman"/>
          <w:color w:val="252525"/>
          <w:szCs w:val="24"/>
        </w:rPr>
        <w:fldChar w:fldCharType="end"/>
      </w:r>
      <w:r w:rsidRPr="00D0664A">
        <w:rPr>
          <w:rFonts w:ascii="Times New Roman" w:eastAsia="Times New Roman" w:hAnsi="Times New Roman" w:cs="Times New Roman"/>
          <w:color w:val="252525"/>
          <w:szCs w:val="24"/>
        </w:rPr>
        <w:t xml:space="preserve">. These studies give information about how quickly a drug will be cleared from the hepatic blood flow, and organs of the body. MS is used for this due to high sensitivity and exceptional specificity compared to UV (as long as the </w:t>
      </w:r>
      <w:proofErr w:type="spellStart"/>
      <w:r w:rsidRPr="00D0664A">
        <w:rPr>
          <w:rFonts w:ascii="Times New Roman" w:eastAsia="Times New Roman" w:hAnsi="Times New Roman" w:cs="Times New Roman"/>
          <w:color w:val="252525"/>
          <w:szCs w:val="24"/>
        </w:rPr>
        <w:t>analyte</w:t>
      </w:r>
      <w:proofErr w:type="spellEnd"/>
      <w:r w:rsidRPr="00D0664A">
        <w:rPr>
          <w:rFonts w:ascii="Times New Roman" w:eastAsia="Times New Roman" w:hAnsi="Times New Roman" w:cs="Times New Roman"/>
          <w:color w:val="252525"/>
          <w:szCs w:val="24"/>
        </w:rPr>
        <w:t xml:space="preserve"> can be suitably </w:t>
      </w:r>
      <w:proofErr w:type="spellStart"/>
      <w:r w:rsidRPr="00D0664A">
        <w:rPr>
          <w:rFonts w:ascii="Times New Roman" w:eastAsia="Times New Roman" w:hAnsi="Times New Roman" w:cs="Times New Roman"/>
          <w:color w:val="252525"/>
          <w:szCs w:val="24"/>
        </w:rPr>
        <w:t>ionised</w:t>
      </w:r>
      <w:proofErr w:type="spellEnd"/>
      <w:r w:rsidRPr="00D0664A">
        <w:rPr>
          <w:rFonts w:ascii="Times New Roman" w:eastAsia="Times New Roman" w:hAnsi="Times New Roman" w:cs="Times New Roman"/>
          <w:color w:val="252525"/>
          <w:szCs w:val="24"/>
        </w:rPr>
        <w:t>), and short analysis time.</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The major advantage MS has is the use of </w:t>
      </w:r>
      <w:hyperlink r:id="rId26" w:tooltip="Tandem mass spectrometry" w:history="1">
        <w:r w:rsidRPr="00D0664A">
          <w:rPr>
            <w:rFonts w:ascii="Times New Roman" w:eastAsia="Times New Roman" w:hAnsi="Times New Roman" w:cs="Times New Roman"/>
            <w:color w:val="0B0080"/>
            <w:szCs w:val="24"/>
            <w:u w:val="single"/>
          </w:rPr>
          <w:t>tandem MS-MS</w:t>
        </w:r>
      </w:hyperlink>
      <w:r w:rsidRPr="00D0664A">
        <w:rPr>
          <w:rFonts w:ascii="Times New Roman" w:eastAsia="Times New Roman" w:hAnsi="Times New Roman" w:cs="Times New Roman"/>
          <w:color w:val="252525"/>
          <w:szCs w:val="24"/>
        </w:rPr>
        <w:t>. The detector may be programmed to select certain ions to fragment. The process is essentially a selection technique, but is in fact more complex. The measured quantity is the sum of molecule fragments chosen by the operator. As long as there are no interferences or </w:t>
      </w:r>
      <w:hyperlink r:id="rId27" w:tooltip="Ion Suppression in LC-MS" w:history="1">
        <w:r w:rsidRPr="00D0664A">
          <w:rPr>
            <w:rFonts w:ascii="Times New Roman" w:eastAsia="Times New Roman" w:hAnsi="Times New Roman" w:cs="Times New Roman"/>
            <w:color w:val="0B0080"/>
            <w:szCs w:val="24"/>
            <w:u w:val="single"/>
          </w:rPr>
          <w:t>ion suppression</w:t>
        </w:r>
      </w:hyperlink>
      <w:r w:rsidRPr="00D0664A">
        <w:rPr>
          <w:rFonts w:ascii="Times New Roman" w:eastAsia="Times New Roman" w:hAnsi="Times New Roman" w:cs="Times New Roman"/>
          <w:color w:val="252525"/>
          <w:szCs w:val="24"/>
        </w:rPr>
        <w:t>, the LC separation can be quite quick.</w:t>
      </w:r>
    </w:p>
    <w:p w:rsidR="00D0664A" w:rsidRPr="00D0664A" w:rsidRDefault="00D0664A" w:rsidP="00D0664A">
      <w:pPr>
        <w:shd w:val="clear" w:color="auto" w:fill="FFFFFF"/>
        <w:spacing w:before="72" w:after="0" w:line="240" w:lineRule="auto"/>
        <w:jc w:val="both"/>
        <w:outlineLvl w:val="2"/>
        <w:rPr>
          <w:rFonts w:ascii="Times New Roman" w:eastAsia="Times New Roman" w:hAnsi="Times New Roman" w:cs="Times New Roman"/>
          <w:b/>
          <w:bCs/>
          <w:color w:val="000000"/>
          <w:szCs w:val="24"/>
        </w:rPr>
      </w:pPr>
      <w:r w:rsidRPr="00D0664A">
        <w:rPr>
          <w:rFonts w:ascii="Times New Roman" w:eastAsia="Times New Roman" w:hAnsi="Times New Roman" w:cs="Times New Roman"/>
          <w:b/>
          <w:bCs/>
          <w:color w:val="000000"/>
          <w:szCs w:val="24"/>
        </w:rPr>
        <w:t>Proteomics/</w:t>
      </w:r>
      <w:proofErr w:type="spellStart"/>
      <w:r w:rsidRPr="00D0664A">
        <w:rPr>
          <w:rFonts w:ascii="Times New Roman" w:eastAsia="Times New Roman" w:hAnsi="Times New Roman" w:cs="Times New Roman"/>
          <w:b/>
          <w:bCs/>
          <w:color w:val="000000"/>
          <w:szCs w:val="24"/>
        </w:rPr>
        <w:t>metabolomics</w:t>
      </w:r>
      <w:proofErr w:type="spellEnd"/>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LC-MS is also used in </w:t>
      </w:r>
      <w:hyperlink r:id="rId28" w:tooltip="Proteomics" w:history="1">
        <w:r w:rsidRPr="00D0664A">
          <w:rPr>
            <w:rFonts w:ascii="Times New Roman" w:eastAsia="Times New Roman" w:hAnsi="Times New Roman" w:cs="Times New Roman"/>
            <w:color w:val="0B0080"/>
            <w:szCs w:val="24"/>
            <w:u w:val="single"/>
          </w:rPr>
          <w:t>proteomics</w:t>
        </w:r>
      </w:hyperlink>
      <w:r w:rsidRPr="00D0664A">
        <w:rPr>
          <w:rFonts w:ascii="Times New Roman" w:eastAsia="Times New Roman" w:hAnsi="Times New Roman" w:cs="Times New Roman"/>
          <w:color w:val="252525"/>
          <w:szCs w:val="24"/>
        </w:rPr>
        <w:t> where again components of a complex mixture must be detected and identified in some manner. The </w:t>
      </w:r>
      <w:hyperlink r:id="rId29" w:tooltip="Bottom-up proteomics" w:history="1">
        <w:r w:rsidRPr="00D0664A">
          <w:rPr>
            <w:rFonts w:ascii="Times New Roman" w:eastAsia="Times New Roman" w:hAnsi="Times New Roman" w:cs="Times New Roman"/>
            <w:color w:val="0B0080"/>
            <w:szCs w:val="24"/>
            <w:u w:val="single"/>
          </w:rPr>
          <w:t>bottom-up proteomics</w:t>
        </w:r>
      </w:hyperlink>
      <w:r w:rsidRPr="00D0664A">
        <w:rPr>
          <w:rFonts w:ascii="Times New Roman" w:eastAsia="Times New Roman" w:hAnsi="Times New Roman" w:cs="Times New Roman"/>
          <w:color w:val="252525"/>
          <w:szCs w:val="24"/>
        </w:rPr>
        <w:t xml:space="preserve"> LC-MS approach to proteomics generally involves protease digestion and </w:t>
      </w:r>
      <w:proofErr w:type="spellStart"/>
      <w:r w:rsidRPr="00D0664A">
        <w:rPr>
          <w:rFonts w:ascii="Times New Roman" w:eastAsia="Times New Roman" w:hAnsi="Times New Roman" w:cs="Times New Roman"/>
          <w:color w:val="252525"/>
          <w:szCs w:val="24"/>
        </w:rPr>
        <w:t>denaturation</w:t>
      </w:r>
      <w:proofErr w:type="spellEnd"/>
      <w:r w:rsidRPr="00D0664A">
        <w:rPr>
          <w:rFonts w:ascii="Times New Roman" w:eastAsia="Times New Roman" w:hAnsi="Times New Roman" w:cs="Times New Roman"/>
          <w:color w:val="252525"/>
          <w:szCs w:val="24"/>
        </w:rPr>
        <w:t xml:space="preserve"> (usually </w:t>
      </w:r>
      <w:proofErr w:type="spellStart"/>
      <w:r w:rsidRPr="00D0664A">
        <w:rPr>
          <w:rFonts w:ascii="Times New Roman" w:eastAsia="Times New Roman" w:hAnsi="Times New Roman" w:cs="Times New Roman"/>
          <w:color w:val="252525"/>
          <w:szCs w:val="24"/>
        </w:rPr>
        <w:fldChar w:fldCharType="begin"/>
      </w:r>
      <w:r w:rsidRPr="00D0664A">
        <w:rPr>
          <w:rFonts w:ascii="Times New Roman" w:eastAsia="Times New Roman" w:hAnsi="Times New Roman" w:cs="Times New Roman"/>
          <w:color w:val="252525"/>
          <w:szCs w:val="24"/>
        </w:rPr>
        <w:instrText xml:space="preserve"> HYPERLINK "https://en.wikipedia.org/wiki/Trypsin" \o "Trypsin" </w:instrText>
      </w:r>
      <w:r w:rsidRPr="00D0664A">
        <w:rPr>
          <w:rFonts w:ascii="Times New Roman" w:eastAsia="Times New Roman" w:hAnsi="Times New Roman" w:cs="Times New Roman"/>
          <w:color w:val="252525"/>
          <w:szCs w:val="24"/>
        </w:rPr>
        <w:fldChar w:fldCharType="separate"/>
      </w:r>
      <w:r w:rsidRPr="00D0664A">
        <w:rPr>
          <w:rFonts w:ascii="Times New Roman" w:eastAsia="Times New Roman" w:hAnsi="Times New Roman" w:cs="Times New Roman"/>
          <w:color w:val="0B0080"/>
          <w:szCs w:val="24"/>
          <w:u w:val="single"/>
        </w:rPr>
        <w:t>trypsin</w:t>
      </w:r>
      <w:proofErr w:type="spellEnd"/>
      <w:r w:rsidRPr="00D0664A">
        <w:rPr>
          <w:rFonts w:ascii="Times New Roman" w:eastAsia="Times New Roman" w:hAnsi="Times New Roman" w:cs="Times New Roman"/>
          <w:color w:val="252525"/>
          <w:szCs w:val="24"/>
        </w:rPr>
        <w:fldChar w:fldCharType="end"/>
      </w:r>
      <w:r w:rsidRPr="00D0664A">
        <w:rPr>
          <w:rFonts w:ascii="Times New Roman" w:eastAsia="Times New Roman" w:hAnsi="Times New Roman" w:cs="Times New Roman"/>
          <w:color w:val="252525"/>
          <w:szCs w:val="24"/>
        </w:rPr>
        <w:t xml:space="preserve"> as a protease, urea to denature tertiary structure and </w:t>
      </w:r>
      <w:proofErr w:type="spellStart"/>
      <w:r w:rsidRPr="00D0664A">
        <w:rPr>
          <w:rFonts w:ascii="Times New Roman" w:eastAsia="Times New Roman" w:hAnsi="Times New Roman" w:cs="Times New Roman"/>
          <w:color w:val="252525"/>
          <w:szCs w:val="24"/>
        </w:rPr>
        <w:t>iodoacetamide</w:t>
      </w:r>
      <w:proofErr w:type="spellEnd"/>
      <w:r w:rsidRPr="00D0664A">
        <w:rPr>
          <w:rFonts w:ascii="Times New Roman" w:eastAsia="Times New Roman" w:hAnsi="Times New Roman" w:cs="Times New Roman"/>
          <w:color w:val="252525"/>
          <w:szCs w:val="24"/>
        </w:rPr>
        <w:t xml:space="preserve"> to cap </w:t>
      </w:r>
      <w:proofErr w:type="spellStart"/>
      <w:r w:rsidRPr="00D0664A">
        <w:rPr>
          <w:rFonts w:ascii="Times New Roman" w:eastAsia="Times New Roman" w:hAnsi="Times New Roman" w:cs="Times New Roman"/>
          <w:color w:val="252525"/>
          <w:szCs w:val="24"/>
        </w:rPr>
        <w:t>cysteine</w:t>
      </w:r>
      <w:proofErr w:type="spellEnd"/>
      <w:r w:rsidRPr="00D0664A">
        <w:rPr>
          <w:rFonts w:ascii="Times New Roman" w:eastAsia="Times New Roman" w:hAnsi="Times New Roman" w:cs="Times New Roman"/>
          <w:color w:val="252525"/>
          <w:szCs w:val="24"/>
        </w:rPr>
        <w:t xml:space="preserve"> residues) followed by LC-MS with </w:t>
      </w:r>
      <w:hyperlink r:id="rId30" w:tooltip="Peptide mass fingerprinting" w:history="1">
        <w:r w:rsidRPr="00D0664A">
          <w:rPr>
            <w:rFonts w:ascii="Times New Roman" w:eastAsia="Times New Roman" w:hAnsi="Times New Roman" w:cs="Times New Roman"/>
            <w:color w:val="0B0080"/>
            <w:szCs w:val="24"/>
            <w:u w:val="single"/>
          </w:rPr>
          <w:t>peptide mass fingerprinting</w:t>
        </w:r>
      </w:hyperlink>
      <w:r w:rsidRPr="00D0664A">
        <w:rPr>
          <w:rFonts w:ascii="Times New Roman" w:eastAsia="Times New Roman" w:hAnsi="Times New Roman" w:cs="Times New Roman"/>
          <w:color w:val="252525"/>
          <w:szCs w:val="24"/>
        </w:rPr>
        <w:t> or LC-MS/MS (</w:t>
      </w:r>
      <w:hyperlink r:id="rId31" w:tooltip="Tandem mass spectrometry" w:history="1">
        <w:r w:rsidRPr="00D0664A">
          <w:rPr>
            <w:rFonts w:ascii="Times New Roman" w:eastAsia="Times New Roman" w:hAnsi="Times New Roman" w:cs="Times New Roman"/>
            <w:color w:val="0B0080"/>
            <w:szCs w:val="24"/>
            <w:u w:val="single"/>
          </w:rPr>
          <w:t>tandem MS</w:t>
        </w:r>
      </w:hyperlink>
      <w:r w:rsidRPr="00D0664A">
        <w:rPr>
          <w:rFonts w:ascii="Times New Roman" w:eastAsia="Times New Roman" w:hAnsi="Times New Roman" w:cs="Times New Roman"/>
          <w:color w:val="252525"/>
          <w:szCs w:val="24"/>
        </w:rPr>
        <w:t>) to derive sequence of individual peptides.</w:t>
      </w:r>
      <w:hyperlink r:id="rId32" w:anchor="cite_note-pmid15722218-4" w:history="1">
        <w:r w:rsidRPr="00D0664A">
          <w:rPr>
            <w:rFonts w:ascii="Times New Roman" w:eastAsia="Times New Roman" w:hAnsi="Times New Roman" w:cs="Times New Roman"/>
            <w:color w:val="0B0080"/>
            <w:szCs w:val="24"/>
            <w:u w:val="single"/>
            <w:vertAlign w:val="superscript"/>
          </w:rPr>
          <w:t>[4]</w:t>
        </w:r>
      </w:hyperlink>
      <w:r w:rsidRPr="00D0664A">
        <w:rPr>
          <w:rFonts w:ascii="Times New Roman" w:eastAsia="Times New Roman" w:hAnsi="Times New Roman" w:cs="Times New Roman"/>
          <w:color w:val="252525"/>
          <w:szCs w:val="24"/>
        </w:rPr>
        <w:t> LC-MS/MS is most commonly used for proteomic analysis of complex samples where peptide masses may overlap even with a high-resolution mass spectrometer. Samples of complex biological fluids like human serum may be run in a modern LC-MS/MS system and result in over 1000 proteins being identified, provided that the sample was first separated on an SDS-PAGE gel or HPLC-SCX.</w:t>
      </w:r>
      <w:r w:rsidRPr="00D0664A">
        <w:rPr>
          <w:rFonts w:ascii="Times New Roman" w:eastAsia="Times New Roman" w:hAnsi="Times New Roman" w:cs="Times New Roman"/>
          <w:color w:val="252525"/>
          <w:szCs w:val="24"/>
          <w:vertAlign w:val="superscript"/>
        </w:rPr>
        <w:t>[</w:t>
      </w:r>
      <w:hyperlink r:id="rId33" w:tooltip="Wikipedia:Citation needed" w:history="1">
        <w:r w:rsidRPr="00D0664A">
          <w:rPr>
            <w:rFonts w:ascii="Times New Roman" w:eastAsia="Times New Roman" w:hAnsi="Times New Roman" w:cs="Times New Roman"/>
            <w:i/>
            <w:iCs/>
            <w:color w:val="0B0080"/>
            <w:szCs w:val="24"/>
            <w:u w:val="single"/>
            <w:vertAlign w:val="superscript"/>
          </w:rPr>
          <w:t>citation needed</w:t>
        </w:r>
      </w:hyperlink>
      <w:r w:rsidRPr="00D0664A">
        <w:rPr>
          <w:rFonts w:ascii="Times New Roman" w:eastAsia="Times New Roman" w:hAnsi="Times New Roman" w:cs="Times New Roman"/>
          <w:color w:val="252525"/>
          <w:szCs w:val="24"/>
          <w:vertAlign w:val="superscript"/>
        </w:rPr>
        <w:t>]</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Profiling of secondary metabolites in plants or food like </w:t>
      </w:r>
      <w:proofErr w:type="spellStart"/>
      <w:r w:rsidRPr="00D0664A">
        <w:rPr>
          <w:rFonts w:ascii="Times New Roman" w:eastAsia="Times New Roman" w:hAnsi="Times New Roman" w:cs="Times New Roman"/>
          <w:color w:val="252525"/>
          <w:szCs w:val="24"/>
        </w:rPr>
        <w:fldChar w:fldCharType="begin"/>
      </w:r>
      <w:r w:rsidRPr="00D0664A">
        <w:rPr>
          <w:rFonts w:ascii="Times New Roman" w:eastAsia="Times New Roman" w:hAnsi="Times New Roman" w:cs="Times New Roman"/>
          <w:color w:val="252525"/>
          <w:szCs w:val="24"/>
        </w:rPr>
        <w:instrText xml:space="preserve"> HYPERLINK "https://en.wikipedia.org/wiki/Natural_phenol" \o "Natural phenol" </w:instrText>
      </w:r>
      <w:r w:rsidRPr="00D0664A">
        <w:rPr>
          <w:rFonts w:ascii="Times New Roman" w:eastAsia="Times New Roman" w:hAnsi="Times New Roman" w:cs="Times New Roman"/>
          <w:color w:val="252525"/>
          <w:szCs w:val="24"/>
        </w:rPr>
        <w:fldChar w:fldCharType="separate"/>
      </w:r>
      <w:r w:rsidRPr="00D0664A">
        <w:rPr>
          <w:rFonts w:ascii="Times New Roman" w:eastAsia="Times New Roman" w:hAnsi="Times New Roman" w:cs="Times New Roman"/>
          <w:color w:val="0B0080"/>
          <w:szCs w:val="24"/>
          <w:u w:val="single"/>
        </w:rPr>
        <w:t>phenolics</w:t>
      </w:r>
      <w:proofErr w:type="spellEnd"/>
      <w:r w:rsidRPr="00D0664A">
        <w:rPr>
          <w:rFonts w:ascii="Times New Roman" w:eastAsia="Times New Roman" w:hAnsi="Times New Roman" w:cs="Times New Roman"/>
          <w:color w:val="252525"/>
          <w:szCs w:val="24"/>
        </w:rPr>
        <w:fldChar w:fldCharType="end"/>
      </w:r>
      <w:r w:rsidRPr="00D0664A">
        <w:rPr>
          <w:rFonts w:ascii="Times New Roman" w:eastAsia="Times New Roman" w:hAnsi="Times New Roman" w:cs="Times New Roman"/>
          <w:color w:val="252525"/>
          <w:szCs w:val="24"/>
        </w:rPr>
        <w:t> can be achieved with liquid chromatography–mass spectrometry.</w:t>
      </w:r>
      <w:hyperlink r:id="rId34" w:anchor="cite_note-5" w:history="1">
        <w:r w:rsidRPr="00D0664A">
          <w:rPr>
            <w:rFonts w:ascii="Times New Roman" w:eastAsia="Times New Roman" w:hAnsi="Times New Roman" w:cs="Times New Roman"/>
            <w:color w:val="0B0080"/>
            <w:szCs w:val="24"/>
            <w:u w:val="single"/>
            <w:vertAlign w:val="superscript"/>
          </w:rPr>
          <w:t>[5]</w:t>
        </w:r>
      </w:hyperlink>
    </w:p>
    <w:p w:rsidR="00D0664A" w:rsidRPr="00D0664A" w:rsidRDefault="00D0664A" w:rsidP="00D0664A">
      <w:pPr>
        <w:shd w:val="clear" w:color="auto" w:fill="FFFFFF"/>
        <w:spacing w:before="72" w:after="0" w:line="240" w:lineRule="auto"/>
        <w:jc w:val="both"/>
        <w:outlineLvl w:val="2"/>
        <w:rPr>
          <w:rFonts w:ascii="Times New Roman" w:eastAsia="Times New Roman" w:hAnsi="Times New Roman" w:cs="Times New Roman"/>
          <w:b/>
          <w:bCs/>
          <w:color w:val="000000"/>
          <w:szCs w:val="24"/>
        </w:rPr>
      </w:pPr>
      <w:r w:rsidRPr="00D0664A">
        <w:rPr>
          <w:rFonts w:ascii="Times New Roman" w:eastAsia="Times New Roman" w:hAnsi="Times New Roman" w:cs="Times New Roman"/>
          <w:b/>
          <w:bCs/>
          <w:color w:val="000000"/>
          <w:szCs w:val="24"/>
        </w:rPr>
        <w:t>Drug development</w:t>
      </w:r>
    </w:p>
    <w:p w:rsidR="00D0664A" w:rsidRPr="00D0664A" w:rsidRDefault="00D0664A" w:rsidP="00D0664A">
      <w:pPr>
        <w:shd w:val="clear" w:color="auto" w:fill="FFFFFF"/>
        <w:spacing w:before="120" w:after="120" w:line="281" w:lineRule="atLeast"/>
        <w:jc w:val="both"/>
        <w:rPr>
          <w:rFonts w:ascii="Times New Roman" w:eastAsia="Times New Roman" w:hAnsi="Times New Roman" w:cs="Times New Roman"/>
          <w:color w:val="252525"/>
          <w:szCs w:val="24"/>
        </w:rPr>
      </w:pPr>
      <w:r w:rsidRPr="00D0664A">
        <w:rPr>
          <w:rFonts w:ascii="Times New Roman" w:eastAsia="Times New Roman" w:hAnsi="Times New Roman" w:cs="Times New Roman"/>
          <w:color w:val="252525"/>
          <w:szCs w:val="24"/>
        </w:rPr>
        <w:t xml:space="preserve">LC-MS is frequently used in drug development at many different stages including peptide mapping, glycoprotein mapping, natural products </w:t>
      </w:r>
      <w:proofErr w:type="spellStart"/>
      <w:r w:rsidRPr="00D0664A">
        <w:rPr>
          <w:rFonts w:ascii="Times New Roman" w:eastAsia="Times New Roman" w:hAnsi="Times New Roman" w:cs="Times New Roman"/>
          <w:color w:val="252525"/>
          <w:szCs w:val="24"/>
        </w:rPr>
        <w:t>dereplication</w:t>
      </w:r>
      <w:proofErr w:type="spellEnd"/>
      <w:r w:rsidRPr="00D0664A">
        <w:rPr>
          <w:rFonts w:ascii="Times New Roman" w:eastAsia="Times New Roman" w:hAnsi="Times New Roman" w:cs="Times New Roman"/>
          <w:color w:val="252525"/>
          <w:szCs w:val="24"/>
        </w:rPr>
        <w:t xml:space="preserve">, </w:t>
      </w:r>
      <w:proofErr w:type="spellStart"/>
      <w:r w:rsidRPr="00D0664A">
        <w:rPr>
          <w:rFonts w:ascii="Times New Roman" w:eastAsia="Times New Roman" w:hAnsi="Times New Roman" w:cs="Times New Roman"/>
          <w:color w:val="252525"/>
          <w:szCs w:val="24"/>
        </w:rPr>
        <w:t>bioaffinity</w:t>
      </w:r>
      <w:proofErr w:type="spellEnd"/>
      <w:r w:rsidRPr="00D0664A">
        <w:rPr>
          <w:rFonts w:ascii="Times New Roman" w:eastAsia="Times New Roman" w:hAnsi="Times New Roman" w:cs="Times New Roman"/>
          <w:color w:val="252525"/>
          <w:szCs w:val="24"/>
        </w:rPr>
        <w:t xml:space="preserve"> screening, </w:t>
      </w:r>
      <w:r w:rsidRPr="00D0664A">
        <w:rPr>
          <w:rFonts w:ascii="Times New Roman" w:eastAsia="Times New Roman" w:hAnsi="Times New Roman" w:cs="Times New Roman"/>
          <w:i/>
          <w:iCs/>
          <w:color w:val="252525"/>
          <w:szCs w:val="24"/>
        </w:rPr>
        <w:t>in vivo</w:t>
      </w:r>
      <w:r w:rsidRPr="00D0664A">
        <w:rPr>
          <w:rFonts w:ascii="Times New Roman" w:eastAsia="Times New Roman" w:hAnsi="Times New Roman" w:cs="Times New Roman"/>
          <w:color w:val="252525"/>
          <w:szCs w:val="24"/>
        </w:rPr>
        <w:t> drug screening, metabolic stability screening, metabolite identification, impurity identification, quantitative </w:t>
      </w:r>
      <w:proofErr w:type="spellStart"/>
      <w:r w:rsidRPr="00D0664A">
        <w:rPr>
          <w:rFonts w:ascii="Times New Roman" w:eastAsia="Times New Roman" w:hAnsi="Times New Roman" w:cs="Times New Roman"/>
          <w:color w:val="252525"/>
          <w:szCs w:val="24"/>
        </w:rPr>
        <w:fldChar w:fldCharType="begin"/>
      </w:r>
      <w:r w:rsidRPr="00D0664A">
        <w:rPr>
          <w:rFonts w:ascii="Times New Roman" w:eastAsia="Times New Roman" w:hAnsi="Times New Roman" w:cs="Times New Roman"/>
          <w:color w:val="252525"/>
          <w:szCs w:val="24"/>
        </w:rPr>
        <w:instrText xml:space="preserve"> HYPERLINK "https://en.wikipedia.org/wiki/Bioanalysis" \o "Bioanalysis" </w:instrText>
      </w:r>
      <w:r w:rsidRPr="00D0664A">
        <w:rPr>
          <w:rFonts w:ascii="Times New Roman" w:eastAsia="Times New Roman" w:hAnsi="Times New Roman" w:cs="Times New Roman"/>
          <w:color w:val="252525"/>
          <w:szCs w:val="24"/>
        </w:rPr>
        <w:fldChar w:fldCharType="separate"/>
      </w:r>
      <w:r w:rsidRPr="00D0664A">
        <w:rPr>
          <w:rFonts w:ascii="Times New Roman" w:eastAsia="Times New Roman" w:hAnsi="Times New Roman" w:cs="Times New Roman"/>
          <w:color w:val="0B0080"/>
          <w:szCs w:val="24"/>
          <w:u w:val="single"/>
        </w:rPr>
        <w:t>bioanalysis</w:t>
      </w:r>
      <w:proofErr w:type="spellEnd"/>
      <w:r w:rsidRPr="00D0664A">
        <w:rPr>
          <w:rFonts w:ascii="Times New Roman" w:eastAsia="Times New Roman" w:hAnsi="Times New Roman" w:cs="Times New Roman"/>
          <w:color w:val="252525"/>
          <w:szCs w:val="24"/>
        </w:rPr>
        <w:fldChar w:fldCharType="end"/>
      </w:r>
      <w:r w:rsidRPr="00D0664A">
        <w:rPr>
          <w:rFonts w:ascii="Times New Roman" w:eastAsia="Times New Roman" w:hAnsi="Times New Roman" w:cs="Times New Roman"/>
          <w:color w:val="252525"/>
          <w:szCs w:val="24"/>
        </w:rPr>
        <w:t>, and quality control.</w:t>
      </w:r>
      <w:hyperlink r:id="rId35" w:anchor="cite_note-6" w:history="1">
        <w:r w:rsidRPr="00D0664A">
          <w:rPr>
            <w:rFonts w:ascii="Times New Roman" w:eastAsia="Times New Roman" w:hAnsi="Times New Roman" w:cs="Times New Roman"/>
            <w:color w:val="0B0080"/>
            <w:szCs w:val="24"/>
            <w:u w:val="single"/>
            <w:vertAlign w:val="superscript"/>
          </w:rPr>
          <w:t>[6]</w:t>
        </w:r>
      </w:hyperlink>
    </w:p>
    <w:p w:rsidR="005B2912" w:rsidRPr="00D0664A" w:rsidRDefault="005B2912" w:rsidP="00D0664A">
      <w:pPr>
        <w:jc w:val="both"/>
        <w:rPr>
          <w:rFonts w:ascii="Times New Roman" w:hAnsi="Times New Roman" w:cs="Times New Roman"/>
          <w:szCs w:val="24"/>
        </w:rPr>
      </w:pPr>
    </w:p>
    <w:sectPr w:rsidR="005B2912" w:rsidRPr="00D0664A" w:rsidSect="00D0664A">
      <w:pgSz w:w="12240" w:h="15840"/>
      <w:pgMar w:top="1152"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8110D"/>
    <w:multiLevelType w:val="multilevel"/>
    <w:tmpl w:val="9466A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0664A"/>
    <w:rsid w:val="005B2912"/>
    <w:rsid w:val="00D066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66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66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664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664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066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664A"/>
  </w:style>
  <w:style w:type="character" w:styleId="Hyperlink">
    <w:name w:val="Hyperlink"/>
    <w:basedOn w:val="DefaultParagraphFont"/>
    <w:uiPriority w:val="99"/>
    <w:semiHidden/>
    <w:unhideWhenUsed/>
    <w:rsid w:val="00D0664A"/>
    <w:rPr>
      <w:color w:val="0000FF"/>
      <w:u w:val="single"/>
    </w:rPr>
  </w:style>
  <w:style w:type="character" w:customStyle="1" w:styleId="toctoggle">
    <w:name w:val="toctoggle"/>
    <w:basedOn w:val="DefaultParagraphFont"/>
    <w:rsid w:val="00D0664A"/>
  </w:style>
  <w:style w:type="character" w:customStyle="1" w:styleId="tocnumber">
    <w:name w:val="tocnumber"/>
    <w:basedOn w:val="DefaultParagraphFont"/>
    <w:rsid w:val="00D0664A"/>
  </w:style>
  <w:style w:type="character" w:customStyle="1" w:styleId="toctext">
    <w:name w:val="toctext"/>
    <w:basedOn w:val="DefaultParagraphFont"/>
    <w:rsid w:val="00D0664A"/>
  </w:style>
  <w:style w:type="character" w:customStyle="1" w:styleId="mw-headline">
    <w:name w:val="mw-headline"/>
    <w:basedOn w:val="DefaultParagraphFont"/>
    <w:rsid w:val="00D0664A"/>
  </w:style>
  <w:style w:type="character" w:customStyle="1" w:styleId="mw-editsection">
    <w:name w:val="mw-editsection"/>
    <w:basedOn w:val="DefaultParagraphFont"/>
    <w:rsid w:val="00D0664A"/>
  </w:style>
  <w:style w:type="character" w:customStyle="1" w:styleId="mw-editsection-bracket">
    <w:name w:val="mw-editsection-bracket"/>
    <w:basedOn w:val="DefaultParagraphFont"/>
    <w:rsid w:val="00D0664A"/>
  </w:style>
  <w:style w:type="character" w:customStyle="1" w:styleId="mbox-text-span">
    <w:name w:val="mbox-text-span"/>
    <w:basedOn w:val="DefaultParagraphFont"/>
    <w:rsid w:val="00D0664A"/>
  </w:style>
  <w:style w:type="character" w:customStyle="1" w:styleId="hide-when-compact">
    <w:name w:val="hide-when-compact"/>
    <w:basedOn w:val="DefaultParagraphFont"/>
    <w:rsid w:val="00D0664A"/>
  </w:style>
  <w:style w:type="paragraph" w:styleId="BalloonText">
    <w:name w:val="Balloon Text"/>
    <w:basedOn w:val="Normal"/>
    <w:link w:val="BalloonTextChar"/>
    <w:uiPriority w:val="99"/>
    <w:semiHidden/>
    <w:unhideWhenUsed/>
    <w:rsid w:val="00D06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6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506874">
      <w:bodyDiv w:val="1"/>
      <w:marLeft w:val="0"/>
      <w:marRight w:val="0"/>
      <w:marTop w:val="0"/>
      <w:marBottom w:val="0"/>
      <w:divBdr>
        <w:top w:val="none" w:sz="0" w:space="0" w:color="auto"/>
        <w:left w:val="none" w:sz="0" w:space="0" w:color="auto"/>
        <w:bottom w:val="none" w:sz="0" w:space="0" w:color="auto"/>
        <w:right w:val="none" w:sz="0" w:space="0" w:color="auto"/>
      </w:divBdr>
      <w:divsChild>
        <w:div w:id="7292724">
          <w:marLeft w:val="0"/>
          <w:marRight w:val="0"/>
          <w:marTop w:val="0"/>
          <w:marBottom w:val="0"/>
          <w:divBdr>
            <w:top w:val="single" w:sz="4" w:space="4" w:color="AAAAAA"/>
            <w:left w:val="single" w:sz="4" w:space="4" w:color="AAAAAA"/>
            <w:bottom w:val="single" w:sz="4" w:space="4" w:color="AAAAAA"/>
            <w:right w:val="single" w:sz="4" w:space="4" w:color="AAAAAA"/>
          </w:divBdr>
        </w:div>
        <w:div w:id="687175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ural_product" TargetMode="External"/><Relationship Id="rId13" Type="http://schemas.openxmlformats.org/officeDocument/2006/relationships/hyperlink" Target="https://en.wikipedia.org/wiki/Silica_gel" TargetMode="External"/><Relationship Id="rId18" Type="http://schemas.openxmlformats.org/officeDocument/2006/relationships/hyperlink" Target="https://en.wikipedia.org/wiki/Time-of-flight_mass_spectrometry" TargetMode="External"/><Relationship Id="rId26" Type="http://schemas.openxmlformats.org/officeDocument/2006/relationships/hyperlink" Target="https://en.wikipedia.org/wiki/Tandem_mass_spectrometry" TargetMode="External"/><Relationship Id="rId3" Type="http://schemas.openxmlformats.org/officeDocument/2006/relationships/settings" Target="settings.xml"/><Relationship Id="rId21" Type="http://schemas.openxmlformats.org/officeDocument/2006/relationships/hyperlink" Target="https://en.wikipedia.org/wiki/Matrix-assisted_laser_desorption/ionization" TargetMode="External"/><Relationship Id="rId34" Type="http://schemas.openxmlformats.org/officeDocument/2006/relationships/hyperlink" Target="https://en.wikipedia.org/wiki/Liquid_chromatography%E2%80%93mass_spectrometry" TargetMode="External"/><Relationship Id="rId7" Type="http://schemas.openxmlformats.org/officeDocument/2006/relationships/hyperlink" Target="https://en.wikipedia.org/wiki/Mass_spectrometry" TargetMode="External"/><Relationship Id="rId12" Type="http://schemas.openxmlformats.org/officeDocument/2006/relationships/hyperlink" Target="https://en.wikipedia.org/wiki/Chromatography" TargetMode="External"/><Relationship Id="rId17" Type="http://schemas.openxmlformats.org/officeDocument/2006/relationships/hyperlink" Target="https://en.wikipedia.org/wiki/Ion_trap" TargetMode="External"/><Relationship Id="rId25" Type="http://schemas.openxmlformats.org/officeDocument/2006/relationships/hyperlink" Target="https://en.wikipedia.org/wiki/Pharmacokinetic" TargetMode="External"/><Relationship Id="rId33" Type="http://schemas.openxmlformats.org/officeDocument/2006/relationships/hyperlink" Target="https://en.wikipedia.org/wiki/Wikipedia:Citation_needed" TargetMode="External"/><Relationship Id="rId2" Type="http://schemas.openxmlformats.org/officeDocument/2006/relationships/styles" Target="styles.xml"/><Relationship Id="rId16" Type="http://schemas.openxmlformats.org/officeDocument/2006/relationships/hyperlink" Target="https://en.wikipedia.org/wiki/Triple_quadrupole_mass_spectrometer" TargetMode="External"/><Relationship Id="rId20" Type="http://schemas.openxmlformats.org/officeDocument/2006/relationships/hyperlink" Target="https://en.wikipedia.org/wiki/Liquid_chromatography%E2%80%93mass_spectrometry" TargetMode="External"/><Relationship Id="rId29" Type="http://schemas.openxmlformats.org/officeDocument/2006/relationships/hyperlink" Target="https://en.wikipedia.org/wiki/Bottom-up_proteomics" TargetMode="External"/><Relationship Id="rId1" Type="http://schemas.openxmlformats.org/officeDocument/2006/relationships/numbering" Target="numbering.xml"/><Relationship Id="rId6" Type="http://schemas.openxmlformats.org/officeDocument/2006/relationships/hyperlink" Target="https://en.wikipedia.org/wiki/High_performance_liquid_chromatography" TargetMode="External"/><Relationship Id="rId11" Type="http://schemas.openxmlformats.org/officeDocument/2006/relationships/hyperlink" Target="https://en.wikipedia.org/wiki/Elution" TargetMode="External"/><Relationship Id="rId24" Type="http://schemas.openxmlformats.org/officeDocument/2006/relationships/hyperlink" Target="https://en.wikipedia.org/wiki/Direct-EI_LC-MS_interface" TargetMode="External"/><Relationship Id="rId32" Type="http://schemas.openxmlformats.org/officeDocument/2006/relationships/hyperlink" Target="https://en.wikipedia.org/wiki/Liquid_chromatography%E2%80%93mass_spectrometry" TargetMode="External"/><Relationship Id="rId37" Type="http://schemas.openxmlformats.org/officeDocument/2006/relationships/theme" Target="theme/theme1.xml"/><Relationship Id="rId5" Type="http://schemas.openxmlformats.org/officeDocument/2006/relationships/hyperlink" Target="https://en.wikipedia.org/wiki/Liquid_chromatography" TargetMode="External"/><Relationship Id="rId15" Type="http://schemas.openxmlformats.org/officeDocument/2006/relationships/hyperlink" Target="https://en.wikipedia.org/wiki/Quadrupole_mass_analyzer" TargetMode="External"/><Relationship Id="rId23" Type="http://schemas.openxmlformats.org/officeDocument/2006/relationships/hyperlink" Target="https://en.wikipedia.org/wiki/Liquid_chromatography%E2%80%93mass_spectrometry" TargetMode="External"/><Relationship Id="rId28" Type="http://schemas.openxmlformats.org/officeDocument/2006/relationships/hyperlink" Target="https://en.wikipedia.org/wiki/Proteomics" TargetMode="External"/><Relationship Id="rId36" Type="http://schemas.openxmlformats.org/officeDocument/2006/relationships/fontTable" Target="fontTable.xml"/><Relationship Id="rId10" Type="http://schemas.openxmlformats.org/officeDocument/2006/relationships/hyperlink" Target="https://en.wikipedia.org/wiki/High_performance_liquid_chromatography" TargetMode="External"/><Relationship Id="rId19" Type="http://schemas.openxmlformats.org/officeDocument/2006/relationships/hyperlink" Target="https://en.wikipedia.org/wiki/Atmospheric_pressure_chemical_ionization" TargetMode="External"/><Relationship Id="rId31" Type="http://schemas.openxmlformats.org/officeDocument/2006/relationships/hyperlink" Target="https://en.wikipedia.org/wiki/Tandem_mass_spectrometry" TargetMode="External"/><Relationship Id="rId4" Type="http://schemas.openxmlformats.org/officeDocument/2006/relationships/webSettings" Target="webSettings.xml"/><Relationship Id="rId9" Type="http://schemas.openxmlformats.org/officeDocument/2006/relationships/hyperlink" Target="https://en.wikipedia.org/wiki/Gas_chromatography%E2%80%93mass_spectrometry" TargetMode="External"/><Relationship Id="rId14" Type="http://schemas.openxmlformats.org/officeDocument/2006/relationships/hyperlink" Target="https://en.wikipedia.org/wiki/Corona_discharge" TargetMode="External"/><Relationship Id="rId22" Type="http://schemas.openxmlformats.org/officeDocument/2006/relationships/hyperlink" Target="https://en.wikipedia.org/wiki/Liquid_chromatography%E2%80%93mass_spectrometry" TargetMode="External"/><Relationship Id="rId27" Type="http://schemas.openxmlformats.org/officeDocument/2006/relationships/hyperlink" Target="https://en.wikipedia.org/wiki/Ion_Suppression_in_LC-MS" TargetMode="External"/><Relationship Id="rId30" Type="http://schemas.openxmlformats.org/officeDocument/2006/relationships/hyperlink" Target="https://en.wikipedia.org/wiki/Peptide_mass_fingerprinting" TargetMode="External"/><Relationship Id="rId35" Type="http://schemas.openxmlformats.org/officeDocument/2006/relationships/hyperlink" Target="https://en.wikipedia.org/wiki/Liquid_chromatography%E2%80%93mass_spectrome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2</cp:revision>
  <dcterms:created xsi:type="dcterms:W3CDTF">2016-11-30T11:00:00Z</dcterms:created>
  <dcterms:modified xsi:type="dcterms:W3CDTF">2016-11-30T11:04:00Z</dcterms:modified>
</cp:coreProperties>
</file>