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0E" w:rsidRPr="008C4E0E" w:rsidRDefault="008C4E0E" w:rsidP="008C4E0E">
      <w:pPr>
        <w:spacing w:after="0" w:line="360" w:lineRule="auto"/>
        <w:jc w:val="center"/>
        <w:outlineLvl w:val="0"/>
        <w:rPr>
          <w:rFonts w:ascii="Times New Roman" w:eastAsia="Times New Roman" w:hAnsi="Times New Roman" w:cs="Times New Roman"/>
          <w:b/>
          <w:bCs/>
          <w:color w:val="000000"/>
          <w:kern w:val="36"/>
          <w:sz w:val="36"/>
          <w:szCs w:val="48"/>
        </w:rPr>
      </w:pPr>
      <w:r w:rsidRPr="008C4E0E">
        <w:rPr>
          <w:rFonts w:ascii="Times New Roman" w:eastAsia="Times New Roman" w:hAnsi="Times New Roman" w:cs="Times New Roman"/>
          <w:b/>
          <w:bCs/>
          <w:color w:val="000000"/>
          <w:kern w:val="36"/>
          <w:sz w:val="36"/>
          <w:szCs w:val="48"/>
        </w:rPr>
        <w:t>Detection and Enumeration of Microorganisms</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There are several methods for detection and enumeration of microorganisms in food. The method that is used depends on the purpose of the testing.</w:t>
      </w:r>
    </w:p>
    <w:p w:rsidR="008C4E0E" w:rsidRPr="008C4E0E" w:rsidRDefault="008C4E0E" w:rsidP="008C4E0E">
      <w:pPr>
        <w:spacing w:after="0" w:line="360" w:lineRule="auto"/>
        <w:jc w:val="both"/>
        <w:outlineLvl w:val="2"/>
        <w:rPr>
          <w:rFonts w:ascii="Times New Roman" w:eastAsia="Times New Roman" w:hAnsi="Times New Roman" w:cs="Times New Roman"/>
          <w:b/>
          <w:bCs/>
          <w:color w:val="000000"/>
          <w:sz w:val="24"/>
          <w:szCs w:val="27"/>
        </w:rPr>
      </w:pPr>
      <w:r w:rsidRPr="008C4E0E">
        <w:rPr>
          <w:rFonts w:ascii="Times New Roman" w:eastAsia="Times New Roman" w:hAnsi="Times New Roman" w:cs="Times New Roman"/>
          <w:b/>
          <w:bCs/>
          <w:color w:val="000000"/>
          <w:sz w:val="24"/>
          <w:szCs w:val="27"/>
        </w:rPr>
        <w:t>Direct Enumeration:</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Using direct microscopic counts (DMC), Coulter counter etc. allows a rapid estimation of all viable and nonviable cells. </w:t>
      </w:r>
      <w:proofErr w:type="gramStart"/>
      <w:r w:rsidRPr="008C4E0E">
        <w:rPr>
          <w:rFonts w:ascii="Times New Roman" w:eastAsia="Times New Roman" w:hAnsi="Times New Roman" w:cs="Times New Roman"/>
          <w:color w:val="000000"/>
          <w:sz w:val="24"/>
          <w:szCs w:val="27"/>
        </w:rPr>
        <w:t>Identification through staining and observation of morphology also possible with DMC.</w:t>
      </w:r>
      <w:proofErr w:type="gramEnd"/>
    </w:p>
    <w:p w:rsidR="008C4E0E" w:rsidRPr="008C4E0E" w:rsidRDefault="008C4E0E" w:rsidP="008C4E0E">
      <w:pPr>
        <w:spacing w:after="0" w:line="360" w:lineRule="auto"/>
        <w:jc w:val="both"/>
        <w:outlineLvl w:val="2"/>
        <w:rPr>
          <w:rFonts w:ascii="Times New Roman" w:eastAsia="Times New Roman" w:hAnsi="Times New Roman" w:cs="Times New Roman"/>
          <w:b/>
          <w:bCs/>
          <w:color w:val="000000"/>
          <w:sz w:val="24"/>
          <w:szCs w:val="27"/>
        </w:rPr>
      </w:pPr>
      <w:r w:rsidRPr="008C4E0E">
        <w:rPr>
          <w:rFonts w:ascii="Times New Roman" w:eastAsia="Times New Roman" w:hAnsi="Times New Roman" w:cs="Times New Roman"/>
          <w:b/>
          <w:bCs/>
          <w:color w:val="000000"/>
          <w:sz w:val="24"/>
          <w:szCs w:val="27"/>
        </w:rPr>
        <w:t>Viable Enumeration:</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use of standard plate counts, most probable number (MPN), membrane filtration, </w:t>
      </w:r>
      <w:proofErr w:type="gramStart"/>
      <w:r w:rsidRPr="008C4E0E">
        <w:rPr>
          <w:rFonts w:ascii="Times New Roman" w:eastAsia="Times New Roman" w:hAnsi="Times New Roman" w:cs="Times New Roman"/>
          <w:color w:val="000000"/>
          <w:sz w:val="24"/>
          <w:szCs w:val="27"/>
        </w:rPr>
        <w:t>plate</w:t>
      </w:r>
      <w:proofErr w:type="gramEnd"/>
      <w:r w:rsidRPr="008C4E0E">
        <w:rPr>
          <w:rFonts w:ascii="Times New Roman" w:eastAsia="Times New Roman" w:hAnsi="Times New Roman" w:cs="Times New Roman"/>
          <w:color w:val="000000"/>
          <w:sz w:val="24"/>
          <w:szCs w:val="27"/>
        </w:rPr>
        <w:t xml:space="preserve"> loop </w:t>
      </w:r>
      <w:proofErr w:type="spellStart"/>
      <w:r w:rsidRPr="008C4E0E">
        <w:rPr>
          <w:rFonts w:ascii="Times New Roman" w:eastAsia="Times New Roman" w:hAnsi="Times New Roman" w:cs="Times New Roman"/>
          <w:color w:val="000000"/>
          <w:sz w:val="24"/>
          <w:szCs w:val="27"/>
        </w:rPr>
        <w:t>methos</w:t>
      </w:r>
      <w:proofErr w:type="spellEnd"/>
      <w:r w:rsidRPr="008C4E0E">
        <w:rPr>
          <w:rFonts w:ascii="Times New Roman" w:eastAsia="Times New Roman" w:hAnsi="Times New Roman" w:cs="Times New Roman"/>
          <w:color w:val="000000"/>
          <w:sz w:val="24"/>
          <w:szCs w:val="27"/>
        </w:rPr>
        <w:t>, spiral plating etc., allows the estimation of only viable cells. As with direct enumeration, these methods can be used in the food industry to enumerate fermentation, spoilage, pathogenic, and indicator organisms.</w:t>
      </w:r>
    </w:p>
    <w:p w:rsidR="008C4E0E" w:rsidRPr="008C4E0E" w:rsidRDefault="008C4E0E" w:rsidP="008C4E0E">
      <w:pPr>
        <w:spacing w:after="0" w:line="360" w:lineRule="auto"/>
        <w:jc w:val="both"/>
        <w:outlineLvl w:val="2"/>
        <w:rPr>
          <w:rFonts w:ascii="Times New Roman" w:eastAsia="Times New Roman" w:hAnsi="Times New Roman" w:cs="Times New Roman"/>
          <w:b/>
          <w:bCs/>
          <w:color w:val="000000"/>
          <w:sz w:val="24"/>
          <w:szCs w:val="27"/>
        </w:rPr>
      </w:pPr>
      <w:r w:rsidRPr="008C4E0E">
        <w:rPr>
          <w:rFonts w:ascii="Times New Roman" w:eastAsia="Times New Roman" w:hAnsi="Times New Roman" w:cs="Times New Roman"/>
          <w:b/>
          <w:bCs/>
          <w:color w:val="000000"/>
          <w:sz w:val="24"/>
          <w:szCs w:val="27"/>
        </w:rPr>
        <w:t>Metabolic Activity Measurement:</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An estimation of metabolic activity of the total cell population is possible using dye reduction tests such as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or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dye reduction (see below), acid production, electrical impedance etc. The level of bacterial activity can be used to assess the keeping quality and freshness of milk. Toxin levels can also be measured, indicating the presence of toxin producing pathogens.</w:t>
      </w:r>
    </w:p>
    <w:p w:rsidR="008C4E0E" w:rsidRPr="008C4E0E" w:rsidRDefault="008C4E0E" w:rsidP="008C4E0E">
      <w:pPr>
        <w:spacing w:after="0" w:line="360" w:lineRule="auto"/>
        <w:jc w:val="both"/>
        <w:outlineLvl w:val="2"/>
        <w:rPr>
          <w:rFonts w:ascii="Times New Roman" w:eastAsia="Times New Roman" w:hAnsi="Times New Roman" w:cs="Times New Roman"/>
          <w:b/>
          <w:bCs/>
          <w:color w:val="000000"/>
          <w:sz w:val="24"/>
          <w:szCs w:val="27"/>
        </w:rPr>
      </w:pPr>
      <w:r w:rsidRPr="008C4E0E">
        <w:rPr>
          <w:rFonts w:ascii="Times New Roman" w:eastAsia="Times New Roman" w:hAnsi="Times New Roman" w:cs="Times New Roman"/>
          <w:b/>
          <w:bCs/>
          <w:color w:val="000000"/>
          <w:sz w:val="24"/>
          <w:szCs w:val="27"/>
        </w:rPr>
        <w:t>Cellular Constituents Measurement:</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Using the </w:t>
      </w:r>
      <w:proofErr w:type="spellStart"/>
      <w:r w:rsidRPr="008C4E0E">
        <w:rPr>
          <w:rFonts w:ascii="Times New Roman" w:eastAsia="Times New Roman" w:hAnsi="Times New Roman" w:cs="Times New Roman"/>
          <w:color w:val="000000"/>
          <w:sz w:val="24"/>
          <w:szCs w:val="27"/>
        </w:rPr>
        <w:t>luciferase</w:t>
      </w:r>
      <w:proofErr w:type="spellEnd"/>
      <w:r w:rsidRPr="008C4E0E">
        <w:rPr>
          <w:rFonts w:ascii="Times New Roman" w:eastAsia="Times New Roman" w:hAnsi="Times New Roman" w:cs="Times New Roman"/>
          <w:color w:val="000000"/>
          <w:sz w:val="24"/>
          <w:szCs w:val="27"/>
        </w:rPr>
        <w:t xml:space="preserve"> test to measure ATP is one example of the rapid and sensitive tests available that will indicate the presence of even one pathogenic </w:t>
      </w:r>
      <w:proofErr w:type="spellStart"/>
      <w:r w:rsidRPr="008C4E0E">
        <w:rPr>
          <w:rFonts w:ascii="Times New Roman" w:eastAsia="Times New Roman" w:hAnsi="Times New Roman" w:cs="Times New Roman"/>
          <w:color w:val="000000"/>
          <w:sz w:val="24"/>
          <w:szCs w:val="27"/>
        </w:rPr>
        <w:t>bacterial</w:t>
      </w:r>
      <w:proofErr w:type="spellEnd"/>
      <w:r w:rsidRPr="008C4E0E">
        <w:rPr>
          <w:rFonts w:ascii="Times New Roman" w:eastAsia="Times New Roman" w:hAnsi="Times New Roman" w:cs="Times New Roman"/>
          <w:color w:val="000000"/>
          <w:sz w:val="24"/>
          <w:szCs w:val="27"/>
        </w:rPr>
        <w:t xml:space="preserve"> cell.</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Isolation of microorganisms is an important preliminary step in the identification of most food spoilage and pathogenic organisms. This can be done using a simple </w:t>
      </w:r>
      <w:r w:rsidRPr="008C4E0E">
        <w:rPr>
          <w:rFonts w:ascii="Times New Roman" w:eastAsia="Times New Roman" w:hAnsi="Times New Roman" w:cs="Times New Roman"/>
          <w:b/>
          <w:bCs/>
          <w:color w:val="000000"/>
          <w:sz w:val="24"/>
        </w:rPr>
        <w:t>streak plate method</w:t>
      </w:r>
      <w:r w:rsidRPr="008C4E0E">
        <w:rPr>
          <w:rFonts w:ascii="Times New Roman" w:eastAsia="Times New Roman" w:hAnsi="Times New Roman" w:cs="Times New Roman"/>
          <w:color w:val="000000"/>
          <w:sz w:val="24"/>
          <w:szCs w:val="27"/>
        </w:rPr>
        <w:t>.</w:t>
      </w:r>
    </w:p>
    <w:p w:rsidR="008C4E0E" w:rsidRPr="008C4E0E" w:rsidRDefault="008C4E0E" w:rsidP="008C4E0E">
      <w:pPr>
        <w:spacing w:after="0" w:line="360" w:lineRule="auto"/>
        <w:jc w:val="both"/>
        <w:outlineLvl w:val="0"/>
        <w:rPr>
          <w:rFonts w:ascii="Times New Roman" w:eastAsia="Times New Roman" w:hAnsi="Times New Roman" w:cs="Times New Roman"/>
          <w:b/>
          <w:bCs/>
          <w:color w:val="000000"/>
          <w:kern w:val="36"/>
          <w:sz w:val="32"/>
          <w:szCs w:val="48"/>
        </w:rPr>
      </w:pPr>
      <w:r w:rsidRPr="008C4E0E">
        <w:rPr>
          <w:rFonts w:ascii="Times New Roman" w:eastAsia="Times New Roman" w:hAnsi="Times New Roman" w:cs="Times New Roman"/>
          <w:b/>
          <w:bCs/>
          <w:color w:val="000000"/>
          <w:kern w:val="36"/>
          <w:sz w:val="32"/>
          <w:szCs w:val="48"/>
        </w:rPr>
        <w:t xml:space="preserve">Dye Reduction Tests: </w:t>
      </w:r>
      <w:proofErr w:type="spellStart"/>
      <w:r w:rsidRPr="008C4E0E">
        <w:rPr>
          <w:rFonts w:ascii="Times New Roman" w:eastAsia="Times New Roman" w:hAnsi="Times New Roman" w:cs="Times New Roman"/>
          <w:b/>
          <w:bCs/>
          <w:color w:val="000000"/>
          <w:kern w:val="36"/>
          <w:sz w:val="32"/>
          <w:szCs w:val="48"/>
        </w:rPr>
        <w:t>Methylene</w:t>
      </w:r>
      <w:proofErr w:type="spellEnd"/>
      <w:r w:rsidRPr="008C4E0E">
        <w:rPr>
          <w:rFonts w:ascii="Times New Roman" w:eastAsia="Times New Roman" w:hAnsi="Times New Roman" w:cs="Times New Roman"/>
          <w:b/>
          <w:bCs/>
          <w:color w:val="000000"/>
          <w:kern w:val="36"/>
          <w:sz w:val="32"/>
          <w:szCs w:val="48"/>
        </w:rPr>
        <w:t xml:space="preserve"> Blue and </w:t>
      </w:r>
      <w:proofErr w:type="spellStart"/>
      <w:r w:rsidRPr="008C4E0E">
        <w:rPr>
          <w:rFonts w:ascii="Times New Roman" w:eastAsia="Times New Roman" w:hAnsi="Times New Roman" w:cs="Times New Roman"/>
          <w:b/>
          <w:bCs/>
          <w:color w:val="000000"/>
          <w:kern w:val="36"/>
          <w:sz w:val="32"/>
          <w:szCs w:val="48"/>
        </w:rPr>
        <w:t>Resazurin</w:t>
      </w:r>
      <w:proofErr w:type="spellEnd"/>
    </w:p>
    <w:p w:rsidR="008C4E0E" w:rsidRPr="008C4E0E" w:rsidRDefault="008C4E0E" w:rsidP="008C4E0E">
      <w:pPr>
        <w:spacing w:after="0" w:line="360" w:lineRule="auto"/>
        <w:jc w:val="both"/>
        <w:outlineLvl w:val="2"/>
        <w:rPr>
          <w:rFonts w:ascii="Times New Roman" w:eastAsia="Times New Roman" w:hAnsi="Times New Roman" w:cs="Times New Roman"/>
          <w:b/>
          <w:bCs/>
          <w:color w:val="000000"/>
          <w:sz w:val="24"/>
          <w:szCs w:val="27"/>
        </w:rPr>
      </w:pPr>
      <w:proofErr w:type="spellStart"/>
      <w:r w:rsidRPr="008C4E0E">
        <w:rPr>
          <w:rFonts w:ascii="Times New Roman" w:eastAsia="Times New Roman" w:hAnsi="Times New Roman" w:cs="Times New Roman"/>
          <w:b/>
          <w:bCs/>
          <w:color w:val="000000"/>
          <w:sz w:val="24"/>
          <w:szCs w:val="27"/>
        </w:rPr>
        <w:t>Methylene</w:t>
      </w:r>
      <w:proofErr w:type="spellEnd"/>
      <w:r w:rsidRPr="008C4E0E">
        <w:rPr>
          <w:rFonts w:ascii="Times New Roman" w:eastAsia="Times New Roman" w:hAnsi="Times New Roman" w:cs="Times New Roman"/>
          <w:b/>
          <w:bCs/>
          <w:color w:val="000000"/>
          <w:sz w:val="24"/>
          <w:szCs w:val="27"/>
        </w:rPr>
        <w:t xml:space="preserve"> Blue Reduction Test</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reduction test is based on the fact that the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imparted to milk by the addition of a dye such as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will disappear more or less quickly. The removal of the oxygen from milk and the formation of reducing substances during bacterial metabolism </w:t>
      </w:r>
      <w:proofErr w:type="gramStart"/>
      <w:r w:rsidRPr="008C4E0E">
        <w:rPr>
          <w:rFonts w:ascii="Times New Roman" w:eastAsia="Times New Roman" w:hAnsi="Times New Roman" w:cs="Times New Roman"/>
          <w:color w:val="000000"/>
          <w:sz w:val="24"/>
          <w:szCs w:val="27"/>
        </w:rPr>
        <w:t>causes</w:t>
      </w:r>
      <w:proofErr w:type="gramEnd"/>
      <w:r w:rsidRPr="008C4E0E">
        <w:rPr>
          <w:rFonts w:ascii="Times New Roman" w:eastAsia="Times New Roman" w:hAnsi="Times New Roman" w:cs="Times New Roman"/>
          <w:color w:val="000000"/>
          <w:sz w:val="24"/>
          <w:szCs w:val="27"/>
        </w:rPr>
        <w:t xml:space="preserve"> the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to disappear. The agencies responsible for the oxygen consumption are the bacteria. Though certain species of bacteria have considerably more influence than others, it is generally assumed that the greater the number of bacteria in milk, the quicker will the oxygen be consumed, and in turn the sooner will the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disappear. Thus, the time of </w:t>
      </w:r>
      <w:r w:rsidRPr="008C4E0E">
        <w:rPr>
          <w:rFonts w:ascii="Times New Roman" w:eastAsia="Times New Roman" w:hAnsi="Times New Roman" w:cs="Times New Roman"/>
          <w:color w:val="000000"/>
          <w:sz w:val="24"/>
          <w:szCs w:val="27"/>
        </w:rPr>
        <w:lastRenderedPageBreak/>
        <w:t>reduction is taken as a measure of the number of organisms in milk although actually it is likely that it is more truly a measure of the total metabolic reactions proceeding at the cell surface of the bacteria.</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reduction test has lost much of its popularity because of its low correlation with other bacterial procedures. This is true particularly in those samples which show extensive multiplication of the </w:t>
      </w:r>
      <w:proofErr w:type="spellStart"/>
      <w:r w:rsidRPr="008C4E0E">
        <w:rPr>
          <w:rFonts w:ascii="Times New Roman" w:eastAsia="Times New Roman" w:hAnsi="Times New Roman" w:cs="Times New Roman"/>
          <w:color w:val="000000"/>
          <w:sz w:val="24"/>
          <w:szCs w:val="27"/>
        </w:rPr>
        <w:t>psychrotropic</w:t>
      </w:r>
      <w:proofErr w:type="spellEnd"/>
      <w:r w:rsidRPr="008C4E0E">
        <w:rPr>
          <w:rFonts w:ascii="Times New Roman" w:eastAsia="Times New Roman" w:hAnsi="Times New Roman" w:cs="Times New Roman"/>
          <w:color w:val="000000"/>
          <w:sz w:val="24"/>
          <w:szCs w:val="27"/>
        </w:rPr>
        <w:t xml:space="preserve"> species.</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Apparatus.–The necessary equipment consists of test tubes with rubber stoppers, a pipette or dipper graduated to deliver 10 ml of milk and a water bath for maintaining the samples at 35o to 37oC. The bath should contain a volume of water sufficient to heat the samples to 35o C within 10 minutes after the tubes enter the water and should have some means of protecting the samples from light during the incubation period. If a hot-air chamber is used, the samples should be heated to 35o C in a water bath since warm air would heat the milk too slowly.</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dry tablets contain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w:t>
      </w:r>
      <w:proofErr w:type="spellStart"/>
      <w:r w:rsidRPr="008C4E0E">
        <w:rPr>
          <w:rFonts w:ascii="Times New Roman" w:eastAsia="Times New Roman" w:hAnsi="Times New Roman" w:cs="Times New Roman"/>
          <w:color w:val="000000"/>
          <w:sz w:val="24"/>
          <w:szCs w:val="27"/>
        </w:rPr>
        <w:t>thiocyanate</w:t>
      </w:r>
      <w:proofErr w:type="spellEnd"/>
      <w:r w:rsidRPr="008C4E0E">
        <w:rPr>
          <w:rFonts w:ascii="Times New Roman" w:eastAsia="Times New Roman" w:hAnsi="Times New Roman" w:cs="Times New Roman"/>
          <w:color w:val="000000"/>
          <w:sz w:val="24"/>
          <w:szCs w:val="27"/>
        </w:rPr>
        <w:t xml:space="preserve"> and may be obtained from any of the usual laboratory supply houses. They should be certified by the Commission on Standardization of Biological Stains. The solution is prepared by autoclaving or momentarily boiling 200 ml of distilled water in a light resistant (amber) </w:t>
      </w:r>
      <w:proofErr w:type="spellStart"/>
      <w:r w:rsidRPr="008C4E0E">
        <w:rPr>
          <w:rFonts w:ascii="Times New Roman" w:eastAsia="Times New Roman" w:hAnsi="Times New Roman" w:cs="Times New Roman"/>
          <w:color w:val="000000"/>
          <w:sz w:val="24"/>
          <w:szCs w:val="27"/>
        </w:rPr>
        <w:t>stoppered</w:t>
      </w:r>
      <w:proofErr w:type="spellEnd"/>
      <w:r w:rsidRPr="008C4E0E">
        <w:rPr>
          <w:rFonts w:ascii="Times New Roman" w:eastAsia="Times New Roman" w:hAnsi="Times New Roman" w:cs="Times New Roman"/>
          <w:color w:val="000000"/>
          <w:sz w:val="24"/>
          <w:szCs w:val="27"/>
        </w:rPr>
        <w:t xml:space="preserve"> flask and then adding one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tablet to the flask of hot water. The tablet should be completely dissolved before the solution is cooled. The solution may be stored in the </w:t>
      </w:r>
      <w:proofErr w:type="spellStart"/>
      <w:r w:rsidRPr="008C4E0E">
        <w:rPr>
          <w:rFonts w:ascii="Times New Roman" w:eastAsia="Times New Roman" w:hAnsi="Times New Roman" w:cs="Times New Roman"/>
          <w:color w:val="000000"/>
          <w:sz w:val="24"/>
          <w:szCs w:val="27"/>
        </w:rPr>
        <w:t>stoppered</w:t>
      </w:r>
      <w:proofErr w:type="spellEnd"/>
      <w:r w:rsidRPr="008C4E0E">
        <w:rPr>
          <w:rFonts w:ascii="Times New Roman" w:eastAsia="Times New Roman" w:hAnsi="Times New Roman" w:cs="Times New Roman"/>
          <w:color w:val="000000"/>
          <w:sz w:val="24"/>
          <w:szCs w:val="27"/>
        </w:rPr>
        <w:t>, amber flask or an amber bottle in the dark. Fresh solution should be prepared weekly.</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Procedure in Testing.–The following procedures are recommended.</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Sterilize all glassware and rubber stoppers either in an autoclave or in boiling water. Be sure all glassware is chemically clean.</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Measure 1 ml of the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w:t>
      </w:r>
      <w:proofErr w:type="spellStart"/>
      <w:r w:rsidRPr="008C4E0E">
        <w:rPr>
          <w:rFonts w:ascii="Times New Roman" w:eastAsia="Times New Roman" w:hAnsi="Times New Roman" w:cs="Times New Roman"/>
          <w:color w:val="000000"/>
          <w:sz w:val="24"/>
          <w:szCs w:val="27"/>
        </w:rPr>
        <w:t>thiocyanate</w:t>
      </w:r>
      <w:proofErr w:type="spellEnd"/>
      <w:r w:rsidRPr="008C4E0E">
        <w:rPr>
          <w:rFonts w:ascii="Times New Roman" w:eastAsia="Times New Roman" w:hAnsi="Times New Roman" w:cs="Times New Roman"/>
          <w:color w:val="000000"/>
          <w:sz w:val="24"/>
          <w:szCs w:val="27"/>
        </w:rPr>
        <w:t xml:space="preserve"> solution into a test tube.</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Add 10 ml of milk and stopper.</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Tubes may be placed in the water bath immediately or may be stored in the refrigerator at 0o to 4o C for a more convenient time of incubation. When ready to perform the test, the temperature of the samples should be brought to 35o C within 10 minutes.</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When temperature reaches 36o C, slowly invert tubes a few times to assure uniform creaming. Do not shake tubes. Record this time as the beginning of the incubation period. Cover to keep out light.</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Check samples for </w:t>
      </w:r>
      <w:proofErr w:type="spellStart"/>
      <w:r w:rsidRPr="008C4E0E">
        <w:rPr>
          <w:rFonts w:ascii="Times New Roman" w:eastAsia="Times New Roman" w:hAnsi="Times New Roman" w:cs="Times New Roman"/>
          <w:color w:val="000000"/>
          <w:sz w:val="24"/>
          <w:szCs w:val="27"/>
        </w:rPr>
        <w:t>decolorization</w:t>
      </w:r>
      <w:proofErr w:type="spellEnd"/>
      <w:r w:rsidRPr="008C4E0E">
        <w:rPr>
          <w:rFonts w:ascii="Times New Roman" w:eastAsia="Times New Roman" w:hAnsi="Times New Roman" w:cs="Times New Roman"/>
          <w:color w:val="000000"/>
          <w:sz w:val="24"/>
          <w:szCs w:val="27"/>
        </w:rPr>
        <w:t xml:space="preserve"> after 30 minutes of incubation. Make subsequent readings at hourly intervals thereafter.</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lastRenderedPageBreak/>
        <w:t>After each reading, remove decolorized tubes and then slowly make one complete inversion of remaining tubes.</w:t>
      </w:r>
    </w:p>
    <w:p w:rsidR="008C4E0E" w:rsidRPr="008C4E0E" w:rsidRDefault="008C4E0E" w:rsidP="008C4E0E">
      <w:pPr>
        <w:numPr>
          <w:ilvl w:val="0"/>
          <w:numId w:val="1"/>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Record reduction time in whole hours between last inversion and </w:t>
      </w:r>
      <w:proofErr w:type="spellStart"/>
      <w:r w:rsidRPr="008C4E0E">
        <w:rPr>
          <w:rFonts w:ascii="Times New Roman" w:eastAsia="Times New Roman" w:hAnsi="Times New Roman" w:cs="Times New Roman"/>
          <w:color w:val="000000"/>
          <w:sz w:val="24"/>
          <w:szCs w:val="27"/>
        </w:rPr>
        <w:t>decolorization</w:t>
      </w:r>
      <w:proofErr w:type="spellEnd"/>
      <w:r w:rsidRPr="008C4E0E">
        <w:rPr>
          <w:rFonts w:ascii="Times New Roman" w:eastAsia="Times New Roman" w:hAnsi="Times New Roman" w:cs="Times New Roman"/>
          <w:color w:val="000000"/>
          <w:sz w:val="24"/>
          <w:szCs w:val="27"/>
        </w:rPr>
        <w:t xml:space="preserve">. For example, if the sample were still blue after L 5 hours but was decolorized (white) at the 2.5 hour reading, the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reduction time would be recorded as 2 hours. </w:t>
      </w:r>
      <w:proofErr w:type="spellStart"/>
      <w:r w:rsidRPr="008C4E0E">
        <w:rPr>
          <w:rFonts w:ascii="Times New Roman" w:eastAsia="Times New Roman" w:hAnsi="Times New Roman" w:cs="Times New Roman"/>
          <w:color w:val="000000"/>
          <w:sz w:val="24"/>
          <w:szCs w:val="27"/>
        </w:rPr>
        <w:t>Decolorization</w:t>
      </w:r>
      <w:proofErr w:type="spellEnd"/>
      <w:r w:rsidRPr="008C4E0E">
        <w:rPr>
          <w:rFonts w:ascii="Times New Roman" w:eastAsia="Times New Roman" w:hAnsi="Times New Roman" w:cs="Times New Roman"/>
          <w:color w:val="000000"/>
          <w:sz w:val="24"/>
          <w:szCs w:val="27"/>
        </w:rPr>
        <w:t xml:space="preserve"> is considered complete when four-fifths of the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has disappeared.</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Classification.–The suggested classification is listed.</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proofErr w:type="gramStart"/>
      <w:r w:rsidRPr="008C4E0E">
        <w:rPr>
          <w:rFonts w:ascii="Times New Roman" w:eastAsia="Times New Roman" w:hAnsi="Times New Roman" w:cs="Times New Roman"/>
          <w:color w:val="000000"/>
          <w:sz w:val="24"/>
          <w:szCs w:val="27"/>
        </w:rPr>
        <w:t>Class 1.</w:t>
      </w:r>
      <w:proofErr w:type="gramEnd"/>
      <w:r w:rsidRPr="008C4E0E">
        <w:rPr>
          <w:rFonts w:ascii="Times New Roman" w:eastAsia="Times New Roman" w:hAnsi="Times New Roman" w:cs="Times New Roman"/>
          <w:color w:val="000000"/>
          <w:sz w:val="24"/>
          <w:szCs w:val="27"/>
        </w:rPr>
        <w:t xml:space="preserve"> </w:t>
      </w:r>
      <w:proofErr w:type="gramStart"/>
      <w:r w:rsidRPr="008C4E0E">
        <w:rPr>
          <w:rFonts w:ascii="Times New Roman" w:eastAsia="Times New Roman" w:hAnsi="Times New Roman" w:cs="Times New Roman"/>
          <w:color w:val="000000"/>
          <w:sz w:val="24"/>
          <w:szCs w:val="27"/>
        </w:rPr>
        <w:t>Excellent, not decolorized in 8 hours.</w:t>
      </w:r>
      <w:proofErr w:type="gramEnd"/>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proofErr w:type="gramStart"/>
      <w:r w:rsidRPr="008C4E0E">
        <w:rPr>
          <w:rFonts w:ascii="Times New Roman" w:eastAsia="Times New Roman" w:hAnsi="Times New Roman" w:cs="Times New Roman"/>
          <w:color w:val="000000"/>
          <w:sz w:val="24"/>
          <w:szCs w:val="27"/>
        </w:rPr>
        <w:t>Class 2.</w:t>
      </w:r>
      <w:proofErr w:type="gramEnd"/>
      <w:r w:rsidRPr="008C4E0E">
        <w:rPr>
          <w:rFonts w:ascii="Times New Roman" w:eastAsia="Times New Roman" w:hAnsi="Times New Roman" w:cs="Times New Roman"/>
          <w:color w:val="000000"/>
          <w:sz w:val="24"/>
          <w:szCs w:val="27"/>
        </w:rPr>
        <w:t xml:space="preserve"> Good, decolorized in less than 8 hours but not less than 6 hours.</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proofErr w:type="gramStart"/>
      <w:r w:rsidRPr="008C4E0E">
        <w:rPr>
          <w:rFonts w:ascii="Times New Roman" w:eastAsia="Times New Roman" w:hAnsi="Times New Roman" w:cs="Times New Roman"/>
          <w:color w:val="000000"/>
          <w:sz w:val="24"/>
          <w:szCs w:val="27"/>
        </w:rPr>
        <w:t>Class 3.</w:t>
      </w:r>
      <w:proofErr w:type="gramEnd"/>
      <w:r w:rsidRPr="008C4E0E">
        <w:rPr>
          <w:rFonts w:ascii="Times New Roman" w:eastAsia="Times New Roman" w:hAnsi="Times New Roman" w:cs="Times New Roman"/>
          <w:color w:val="000000"/>
          <w:sz w:val="24"/>
          <w:szCs w:val="27"/>
        </w:rPr>
        <w:t xml:space="preserve"> </w:t>
      </w:r>
      <w:proofErr w:type="gramStart"/>
      <w:r w:rsidRPr="008C4E0E">
        <w:rPr>
          <w:rFonts w:ascii="Times New Roman" w:eastAsia="Times New Roman" w:hAnsi="Times New Roman" w:cs="Times New Roman"/>
          <w:color w:val="000000"/>
          <w:sz w:val="24"/>
          <w:szCs w:val="27"/>
        </w:rPr>
        <w:t>Fair, decolorized in less than 6 hours but not less than 2 hours.</w:t>
      </w:r>
      <w:proofErr w:type="gramEnd"/>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proofErr w:type="gramStart"/>
      <w:r w:rsidRPr="008C4E0E">
        <w:rPr>
          <w:rFonts w:ascii="Times New Roman" w:eastAsia="Times New Roman" w:hAnsi="Times New Roman" w:cs="Times New Roman"/>
          <w:color w:val="000000"/>
          <w:sz w:val="24"/>
          <w:szCs w:val="27"/>
        </w:rPr>
        <w:t>Class 4.</w:t>
      </w:r>
      <w:proofErr w:type="gramEnd"/>
      <w:r w:rsidRPr="008C4E0E">
        <w:rPr>
          <w:rFonts w:ascii="Times New Roman" w:eastAsia="Times New Roman" w:hAnsi="Times New Roman" w:cs="Times New Roman"/>
          <w:color w:val="000000"/>
          <w:sz w:val="24"/>
          <w:szCs w:val="27"/>
        </w:rPr>
        <w:t xml:space="preserve"> </w:t>
      </w:r>
      <w:proofErr w:type="gramStart"/>
      <w:r w:rsidRPr="008C4E0E">
        <w:rPr>
          <w:rFonts w:ascii="Times New Roman" w:eastAsia="Times New Roman" w:hAnsi="Times New Roman" w:cs="Times New Roman"/>
          <w:color w:val="000000"/>
          <w:sz w:val="24"/>
          <w:szCs w:val="27"/>
        </w:rPr>
        <w:t>Poor, decolorized in less than 2 hours.</w:t>
      </w:r>
      <w:proofErr w:type="gramEnd"/>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Factors Affecting the Test.–Many factors affect the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reduction test and therefore the steps of operation should be uniform.</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Since the oxygen content must be used up before the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disappears, any manipulation that increases the oxygen affects the test. Cold milk holds more oxygen than warm milk; pouring milk back and forth from one container to another increases the amount, and at milking time much oxygen may be absorbed.</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w:t>
      </w:r>
      <w:proofErr w:type="gramStart"/>
      <w:r w:rsidRPr="008C4E0E">
        <w:rPr>
          <w:rFonts w:ascii="Times New Roman" w:eastAsia="Times New Roman" w:hAnsi="Times New Roman" w:cs="Times New Roman"/>
          <w:color w:val="000000"/>
          <w:sz w:val="24"/>
          <w:szCs w:val="27"/>
        </w:rPr>
        <w:t>kind of organisms affect</w:t>
      </w:r>
      <w:proofErr w:type="gramEnd"/>
      <w:r w:rsidRPr="008C4E0E">
        <w:rPr>
          <w:rFonts w:ascii="Times New Roman" w:eastAsia="Times New Roman" w:hAnsi="Times New Roman" w:cs="Times New Roman"/>
          <w:color w:val="000000"/>
          <w:sz w:val="24"/>
          <w:szCs w:val="27"/>
        </w:rPr>
        <w:t xml:space="preserve"> the rate of reduction. The </w:t>
      </w:r>
      <w:proofErr w:type="spellStart"/>
      <w:r w:rsidRPr="008C4E0E">
        <w:rPr>
          <w:rFonts w:ascii="Times New Roman" w:eastAsia="Times New Roman" w:hAnsi="Times New Roman" w:cs="Times New Roman"/>
          <w:color w:val="000000"/>
          <w:sz w:val="24"/>
          <w:szCs w:val="27"/>
        </w:rPr>
        <w:t>coliforms</w:t>
      </w:r>
      <w:proofErr w:type="spellEnd"/>
      <w:r w:rsidRPr="008C4E0E">
        <w:rPr>
          <w:rFonts w:ascii="Times New Roman" w:eastAsia="Times New Roman" w:hAnsi="Times New Roman" w:cs="Times New Roman"/>
          <w:color w:val="000000"/>
          <w:sz w:val="24"/>
          <w:szCs w:val="27"/>
        </w:rPr>
        <w:t xml:space="preserve"> appear to be the most rapidly reducing organisms, closely followed by Streptococcus </w:t>
      </w:r>
      <w:proofErr w:type="spellStart"/>
      <w:r w:rsidRPr="008C4E0E">
        <w:rPr>
          <w:rFonts w:ascii="Times New Roman" w:eastAsia="Times New Roman" w:hAnsi="Times New Roman" w:cs="Times New Roman"/>
          <w:color w:val="000000"/>
          <w:sz w:val="24"/>
          <w:szCs w:val="27"/>
        </w:rPr>
        <w:t>lactis</w:t>
      </w:r>
      <w:proofErr w:type="spellEnd"/>
      <w:r w:rsidRPr="008C4E0E">
        <w:rPr>
          <w:rFonts w:ascii="Times New Roman" w:eastAsia="Times New Roman" w:hAnsi="Times New Roman" w:cs="Times New Roman"/>
          <w:color w:val="000000"/>
          <w:sz w:val="24"/>
          <w:szCs w:val="27"/>
        </w:rPr>
        <w:t xml:space="preserve">, some of the faecal Streptococci, and certain </w:t>
      </w:r>
      <w:proofErr w:type="spellStart"/>
      <w:r w:rsidRPr="008C4E0E">
        <w:rPr>
          <w:rFonts w:ascii="Times New Roman" w:eastAsia="Times New Roman" w:hAnsi="Times New Roman" w:cs="Times New Roman"/>
          <w:color w:val="000000"/>
          <w:sz w:val="24"/>
          <w:szCs w:val="27"/>
        </w:rPr>
        <w:t>micrococci</w:t>
      </w:r>
      <w:proofErr w:type="spellEnd"/>
      <w:r w:rsidRPr="008C4E0E">
        <w:rPr>
          <w:rFonts w:ascii="Times New Roman" w:eastAsia="Times New Roman" w:hAnsi="Times New Roman" w:cs="Times New Roman"/>
          <w:color w:val="000000"/>
          <w:sz w:val="24"/>
          <w:szCs w:val="27"/>
        </w:rPr>
        <w:t xml:space="preserve">. </w:t>
      </w:r>
      <w:proofErr w:type="spellStart"/>
      <w:r w:rsidRPr="008C4E0E">
        <w:rPr>
          <w:rFonts w:ascii="Times New Roman" w:eastAsia="Times New Roman" w:hAnsi="Times New Roman" w:cs="Times New Roman"/>
          <w:color w:val="000000"/>
          <w:sz w:val="24"/>
          <w:szCs w:val="27"/>
        </w:rPr>
        <w:t>Thermoduric</w:t>
      </w:r>
      <w:proofErr w:type="spellEnd"/>
      <w:r w:rsidRPr="008C4E0E">
        <w:rPr>
          <w:rFonts w:ascii="Times New Roman" w:eastAsia="Times New Roman" w:hAnsi="Times New Roman" w:cs="Times New Roman"/>
          <w:color w:val="000000"/>
          <w:sz w:val="24"/>
          <w:szCs w:val="27"/>
        </w:rPr>
        <w:t xml:space="preserve"> and </w:t>
      </w:r>
      <w:proofErr w:type="spellStart"/>
      <w:r w:rsidRPr="008C4E0E">
        <w:rPr>
          <w:rFonts w:ascii="Times New Roman" w:eastAsia="Times New Roman" w:hAnsi="Times New Roman" w:cs="Times New Roman"/>
          <w:color w:val="000000"/>
          <w:sz w:val="24"/>
          <w:szCs w:val="27"/>
        </w:rPr>
        <w:t>psychrotrophic</w:t>
      </w:r>
      <w:proofErr w:type="spellEnd"/>
      <w:r w:rsidRPr="008C4E0E">
        <w:rPr>
          <w:rFonts w:ascii="Times New Roman" w:eastAsia="Times New Roman" w:hAnsi="Times New Roman" w:cs="Times New Roman"/>
          <w:color w:val="000000"/>
          <w:sz w:val="24"/>
          <w:szCs w:val="27"/>
        </w:rPr>
        <w:t xml:space="preserve"> bacteria reduce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very slowly if at all. A large number of leucocytes affect the reduction time materially.</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Light hastens reduction and therefore the tests should be kept covered. The concentration of the dye should be uniform as an increased concentration lengthens the time of reduction. Increasing the incubation temperature augments the activity of the bacteria and therefore shortens the reduction time.</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creaming of the test samples causes a number of organisms to be removed from the body of the milk and brought to the surface with the rising fat. This factor causes variations in the reduction time, since the bacteria are not evenly distributed. The accuracy of the test </w:t>
      </w:r>
      <w:proofErr w:type="spellStart"/>
      <w:r w:rsidRPr="008C4E0E">
        <w:rPr>
          <w:rFonts w:ascii="Times New Roman" w:eastAsia="Times New Roman" w:hAnsi="Times New Roman" w:cs="Times New Roman"/>
          <w:color w:val="000000"/>
          <w:sz w:val="24"/>
          <w:szCs w:val="27"/>
        </w:rPr>
        <w:t>i</w:t>
      </w:r>
      <w:proofErr w:type="spellEnd"/>
      <w:r w:rsidRPr="008C4E0E">
        <w:rPr>
          <w:rFonts w:ascii="Times New Roman" w:eastAsia="Times New Roman" w:hAnsi="Times New Roman" w:cs="Times New Roman"/>
          <w:color w:val="000000"/>
          <w:sz w:val="24"/>
          <w:szCs w:val="27"/>
        </w:rPr>
        <w:t xml:space="preserve"> s increased, reduction time shortened and </w:t>
      </w:r>
      <w:proofErr w:type="spellStart"/>
      <w:r w:rsidRPr="008C4E0E">
        <w:rPr>
          <w:rFonts w:ascii="Times New Roman" w:eastAsia="Times New Roman" w:hAnsi="Times New Roman" w:cs="Times New Roman"/>
          <w:color w:val="000000"/>
          <w:sz w:val="24"/>
          <w:szCs w:val="27"/>
        </w:rPr>
        <w:t>decolorization</w:t>
      </w:r>
      <w:proofErr w:type="spellEnd"/>
      <w:r w:rsidRPr="008C4E0E">
        <w:rPr>
          <w:rFonts w:ascii="Times New Roman" w:eastAsia="Times New Roman" w:hAnsi="Times New Roman" w:cs="Times New Roman"/>
          <w:color w:val="000000"/>
          <w:sz w:val="24"/>
          <w:szCs w:val="27"/>
        </w:rPr>
        <w:t xml:space="preserve"> more uniform if the samples are periodically inverted during incubation.</w:t>
      </w:r>
    </w:p>
    <w:p w:rsidR="008C4E0E" w:rsidRPr="008C4E0E" w:rsidRDefault="008C4E0E" w:rsidP="008C4E0E">
      <w:pPr>
        <w:spacing w:after="0" w:line="360" w:lineRule="auto"/>
        <w:jc w:val="both"/>
        <w:outlineLvl w:val="2"/>
        <w:rPr>
          <w:rFonts w:ascii="Times New Roman" w:eastAsia="Times New Roman" w:hAnsi="Times New Roman" w:cs="Times New Roman"/>
          <w:b/>
          <w:bCs/>
          <w:color w:val="000000"/>
          <w:sz w:val="24"/>
          <w:szCs w:val="27"/>
        </w:rPr>
      </w:pPr>
      <w:r w:rsidRPr="008C4E0E">
        <w:rPr>
          <w:rFonts w:ascii="Times New Roman" w:eastAsia="Times New Roman" w:hAnsi="Times New Roman" w:cs="Times New Roman"/>
          <w:b/>
          <w:bCs/>
          <w:color w:val="000000"/>
          <w:sz w:val="24"/>
          <w:szCs w:val="27"/>
        </w:rPr>
        <w:t xml:space="preserve">The </w:t>
      </w:r>
      <w:proofErr w:type="spellStart"/>
      <w:r w:rsidRPr="008C4E0E">
        <w:rPr>
          <w:rFonts w:ascii="Times New Roman" w:eastAsia="Times New Roman" w:hAnsi="Times New Roman" w:cs="Times New Roman"/>
          <w:b/>
          <w:bCs/>
          <w:color w:val="000000"/>
          <w:sz w:val="24"/>
          <w:szCs w:val="27"/>
        </w:rPr>
        <w:t>Resazurin</w:t>
      </w:r>
      <w:proofErr w:type="spellEnd"/>
      <w:r w:rsidRPr="008C4E0E">
        <w:rPr>
          <w:rFonts w:ascii="Times New Roman" w:eastAsia="Times New Roman" w:hAnsi="Times New Roman" w:cs="Times New Roman"/>
          <w:b/>
          <w:bCs/>
          <w:color w:val="000000"/>
          <w:sz w:val="24"/>
          <w:szCs w:val="27"/>
        </w:rPr>
        <w:t xml:space="preserve"> Test</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test is conducted similar to the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reduction test with the judgement of quality based either on the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produced after a stated period of incubation or </w:t>
      </w:r>
      <w:r w:rsidRPr="008C4E0E">
        <w:rPr>
          <w:rFonts w:ascii="Times New Roman" w:eastAsia="Times New Roman" w:hAnsi="Times New Roman" w:cs="Times New Roman"/>
          <w:color w:val="000000"/>
          <w:sz w:val="24"/>
          <w:szCs w:val="27"/>
        </w:rPr>
        <w:lastRenderedPageBreak/>
        <w:t>on the time required to reduce the dye to a given end-point. Numerous modifications have been proposed. The two most commonly used are the "one-hour test" and the "triple-reading test" taken after one, two, and three hours of incubation. Other modifications have value in specific applications.</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procedure for making the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test is as follows: Prepare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solution by dissolving one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tablet (dye content/ tablet, approximately 11 mg, certified by Biological Stain Commission) in 200 ml of hot distilled water as was done in the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test. Place one ml of dye solution in a sterile test tube, </w:t>
      </w:r>
      <w:proofErr w:type="gramStart"/>
      <w:r w:rsidRPr="008C4E0E">
        <w:rPr>
          <w:rFonts w:ascii="Times New Roman" w:eastAsia="Times New Roman" w:hAnsi="Times New Roman" w:cs="Times New Roman"/>
          <w:color w:val="000000"/>
          <w:sz w:val="24"/>
          <w:szCs w:val="27"/>
        </w:rPr>
        <w:t>then</w:t>
      </w:r>
      <w:proofErr w:type="gramEnd"/>
      <w:r w:rsidRPr="008C4E0E">
        <w:rPr>
          <w:rFonts w:ascii="Times New Roman" w:eastAsia="Times New Roman" w:hAnsi="Times New Roman" w:cs="Times New Roman"/>
          <w:color w:val="000000"/>
          <w:sz w:val="24"/>
          <w:szCs w:val="27"/>
        </w:rPr>
        <w:t xml:space="preserve"> add 10 ml of sample. Stopper the tube, place in the incubator and, when the temperature reaches 36o C, invert to mix the milk and dye. Incubate at 36o C. Tubes are examined and classified at the end of an hour in the "one-hour test" or at the end of three successive hourly intervals in the "</w:t>
      </w:r>
      <w:proofErr w:type="spellStart"/>
      <w:r w:rsidRPr="008C4E0E">
        <w:rPr>
          <w:rFonts w:ascii="Times New Roman" w:eastAsia="Times New Roman" w:hAnsi="Times New Roman" w:cs="Times New Roman"/>
          <w:color w:val="000000"/>
          <w:sz w:val="24"/>
          <w:szCs w:val="27"/>
        </w:rPr>
        <w:t>triplereading</w:t>
      </w:r>
      <w:proofErr w:type="spellEnd"/>
      <w:r w:rsidRPr="008C4E0E">
        <w:rPr>
          <w:rFonts w:ascii="Times New Roman" w:eastAsia="Times New Roman" w:hAnsi="Times New Roman" w:cs="Times New Roman"/>
          <w:color w:val="000000"/>
          <w:sz w:val="24"/>
          <w:szCs w:val="27"/>
        </w:rPr>
        <w:t xml:space="preserve"> test." The following relationships of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and quality are generally accepted:</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of Sample: Quality of Milk</w:t>
      </w:r>
    </w:p>
    <w:p w:rsidR="008C4E0E" w:rsidRPr="008C4E0E" w:rsidRDefault="008C4E0E" w:rsidP="008C4E0E">
      <w:pPr>
        <w:numPr>
          <w:ilvl w:val="0"/>
          <w:numId w:val="2"/>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Blue (no </w:t>
      </w:r>
      <w:proofErr w:type="spellStart"/>
      <w:r w:rsidRPr="008C4E0E">
        <w:rPr>
          <w:rFonts w:ascii="Times New Roman" w:eastAsia="Times New Roman" w:hAnsi="Times New Roman" w:cs="Times New Roman"/>
          <w:color w:val="000000"/>
          <w:sz w:val="24"/>
          <w:szCs w:val="27"/>
        </w:rPr>
        <w:t>color</w:t>
      </w:r>
      <w:proofErr w:type="spellEnd"/>
      <w:r w:rsidRPr="008C4E0E">
        <w:rPr>
          <w:rFonts w:ascii="Times New Roman" w:eastAsia="Times New Roman" w:hAnsi="Times New Roman" w:cs="Times New Roman"/>
          <w:color w:val="000000"/>
          <w:sz w:val="24"/>
          <w:szCs w:val="27"/>
        </w:rPr>
        <w:t xml:space="preserve"> change): Excellent</w:t>
      </w:r>
    </w:p>
    <w:p w:rsidR="008C4E0E" w:rsidRPr="008C4E0E" w:rsidRDefault="008C4E0E" w:rsidP="008C4E0E">
      <w:pPr>
        <w:numPr>
          <w:ilvl w:val="0"/>
          <w:numId w:val="2"/>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Blue to deep mauve: Good</w:t>
      </w:r>
    </w:p>
    <w:p w:rsidR="008C4E0E" w:rsidRPr="008C4E0E" w:rsidRDefault="008C4E0E" w:rsidP="008C4E0E">
      <w:pPr>
        <w:numPr>
          <w:ilvl w:val="0"/>
          <w:numId w:val="2"/>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Deep mauve to deep pink: Fair</w:t>
      </w:r>
    </w:p>
    <w:p w:rsidR="008C4E0E" w:rsidRPr="008C4E0E" w:rsidRDefault="008C4E0E" w:rsidP="008C4E0E">
      <w:pPr>
        <w:numPr>
          <w:ilvl w:val="0"/>
          <w:numId w:val="2"/>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Deep pink to whitish pink: Poor</w:t>
      </w:r>
    </w:p>
    <w:p w:rsidR="008C4E0E" w:rsidRPr="008C4E0E" w:rsidRDefault="008C4E0E" w:rsidP="008C4E0E">
      <w:pPr>
        <w:numPr>
          <w:ilvl w:val="0"/>
          <w:numId w:val="2"/>
        </w:num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White: Bad</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The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test may be a valuable time saving tool if properly conducted and intelligently interpreted, but should be supplemented by microscopic examination.</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Results on the reliability of the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tests are conflicting. One study in comparing the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test with the Breed microscopic method on 235 samples found the test reliable. Other reports state that the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test is an unreliable index of bacteriological quality in milk. A major criticism of the method is that the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reduction time of refrigerated bottled milk at either 20o or 37o C is much too long to be of any value in evaluating bacteriological spoilage of stored milk.</w:t>
      </w:r>
    </w:p>
    <w:p w:rsidR="008C4E0E" w:rsidRPr="008C4E0E" w:rsidRDefault="008C4E0E" w:rsidP="008C4E0E">
      <w:pPr>
        <w:spacing w:after="0" w:line="360" w:lineRule="auto"/>
        <w:jc w:val="both"/>
        <w:rPr>
          <w:rFonts w:ascii="Times New Roman" w:eastAsia="Times New Roman" w:hAnsi="Times New Roman" w:cs="Times New Roman"/>
          <w:color w:val="000000"/>
          <w:sz w:val="24"/>
          <w:szCs w:val="27"/>
        </w:rPr>
      </w:pPr>
      <w:r w:rsidRPr="008C4E0E">
        <w:rPr>
          <w:rFonts w:ascii="Times New Roman" w:eastAsia="Times New Roman" w:hAnsi="Times New Roman" w:cs="Times New Roman"/>
          <w:color w:val="000000"/>
          <w:sz w:val="24"/>
          <w:szCs w:val="27"/>
        </w:rPr>
        <w:t xml:space="preserve">Standard Methods notes that under no circumstances should results of either </w:t>
      </w:r>
      <w:proofErr w:type="spellStart"/>
      <w:r w:rsidRPr="008C4E0E">
        <w:rPr>
          <w:rFonts w:ascii="Times New Roman" w:eastAsia="Times New Roman" w:hAnsi="Times New Roman" w:cs="Times New Roman"/>
          <w:color w:val="000000"/>
          <w:sz w:val="24"/>
          <w:szCs w:val="27"/>
        </w:rPr>
        <w:t>methylene</w:t>
      </w:r>
      <w:proofErr w:type="spellEnd"/>
      <w:r w:rsidRPr="008C4E0E">
        <w:rPr>
          <w:rFonts w:ascii="Times New Roman" w:eastAsia="Times New Roman" w:hAnsi="Times New Roman" w:cs="Times New Roman"/>
          <w:color w:val="000000"/>
          <w:sz w:val="24"/>
          <w:szCs w:val="27"/>
        </w:rPr>
        <w:t xml:space="preserve"> blue or </w:t>
      </w:r>
      <w:proofErr w:type="spellStart"/>
      <w:r w:rsidRPr="008C4E0E">
        <w:rPr>
          <w:rFonts w:ascii="Times New Roman" w:eastAsia="Times New Roman" w:hAnsi="Times New Roman" w:cs="Times New Roman"/>
          <w:color w:val="000000"/>
          <w:sz w:val="24"/>
          <w:szCs w:val="27"/>
        </w:rPr>
        <w:t>resazurin</w:t>
      </w:r>
      <w:proofErr w:type="spellEnd"/>
      <w:r w:rsidRPr="008C4E0E">
        <w:rPr>
          <w:rFonts w:ascii="Times New Roman" w:eastAsia="Times New Roman" w:hAnsi="Times New Roman" w:cs="Times New Roman"/>
          <w:color w:val="000000"/>
          <w:sz w:val="24"/>
          <w:szCs w:val="27"/>
        </w:rPr>
        <w:t xml:space="preserve"> tests be reported in terms of bacterial numbers. The two dye reduction procedures are described in more detail in Chapter 15 of the Thirteenth Edition of Standard Methods compiled by the American Public Health Association.</w:t>
      </w:r>
    </w:p>
    <w:p w:rsidR="00B737E6" w:rsidRPr="008C4E0E" w:rsidRDefault="00B737E6" w:rsidP="008C4E0E">
      <w:pPr>
        <w:spacing w:after="0" w:line="360" w:lineRule="auto"/>
        <w:jc w:val="both"/>
        <w:rPr>
          <w:rFonts w:ascii="Times New Roman" w:hAnsi="Times New Roman" w:cs="Times New Roman"/>
          <w:sz w:val="20"/>
        </w:rPr>
      </w:pPr>
    </w:p>
    <w:sectPr w:rsidR="00B737E6" w:rsidRPr="008C4E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943DE"/>
    <w:multiLevelType w:val="multilevel"/>
    <w:tmpl w:val="AA4E1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CA1EDC"/>
    <w:multiLevelType w:val="multilevel"/>
    <w:tmpl w:val="D7E6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8C4E0E"/>
    <w:rsid w:val="000B5E1B"/>
    <w:rsid w:val="008C4E0E"/>
    <w:rsid w:val="00B737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4E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C4E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C4E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4E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E0E"/>
    <w:rPr>
      <w:b/>
      <w:bCs/>
    </w:rPr>
  </w:style>
</w:styles>
</file>

<file path=word/webSettings.xml><?xml version="1.0" encoding="utf-8"?>
<w:webSettings xmlns:r="http://schemas.openxmlformats.org/officeDocument/2006/relationships" xmlns:w="http://schemas.openxmlformats.org/wordprocessingml/2006/main">
  <w:divs>
    <w:div w:id="2127575641">
      <w:bodyDiv w:val="1"/>
      <w:marLeft w:val="0"/>
      <w:marRight w:val="0"/>
      <w:marTop w:val="0"/>
      <w:marBottom w:val="0"/>
      <w:divBdr>
        <w:top w:val="none" w:sz="0" w:space="0" w:color="auto"/>
        <w:left w:val="none" w:sz="0" w:space="0" w:color="auto"/>
        <w:bottom w:val="none" w:sz="0" w:space="0" w:color="auto"/>
        <w:right w:val="none" w:sz="0" w:space="0" w:color="auto"/>
      </w:divBdr>
      <w:divsChild>
        <w:div w:id="166678606">
          <w:marLeft w:val="0"/>
          <w:marRight w:val="0"/>
          <w:marTop w:val="0"/>
          <w:marBottom w:val="0"/>
          <w:divBdr>
            <w:top w:val="none" w:sz="0" w:space="0" w:color="auto"/>
            <w:left w:val="none" w:sz="0" w:space="0" w:color="auto"/>
            <w:bottom w:val="none" w:sz="0" w:space="0" w:color="auto"/>
            <w:right w:val="none" w:sz="0" w:space="0" w:color="auto"/>
          </w:divBdr>
          <w:divsChild>
            <w:div w:id="723022616">
              <w:marLeft w:val="0"/>
              <w:marRight w:val="0"/>
              <w:marTop w:val="0"/>
              <w:marBottom w:val="0"/>
              <w:divBdr>
                <w:top w:val="none" w:sz="0" w:space="0" w:color="auto"/>
                <w:left w:val="none" w:sz="0" w:space="0" w:color="auto"/>
                <w:bottom w:val="none" w:sz="0" w:space="0" w:color="auto"/>
                <w:right w:val="none" w:sz="0" w:space="0" w:color="auto"/>
              </w:divBdr>
              <w:divsChild>
                <w:div w:id="4901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1811">
          <w:marLeft w:val="0"/>
          <w:marRight w:val="0"/>
          <w:marTop w:val="0"/>
          <w:marBottom w:val="0"/>
          <w:divBdr>
            <w:top w:val="none" w:sz="0" w:space="0" w:color="auto"/>
            <w:left w:val="none" w:sz="0" w:space="0" w:color="auto"/>
            <w:bottom w:val="none" w:sz="0" w:space="0" w:color="auto"/>
            <w:right w:val="none" w:sz="0" w:space="0" w:color="auto"/>
          </w:divBdr>
          <w:divsChild>
            <w:div w:id="1162116093">
              <w:marLeft w:val="0"/>
              <w:marRight w:val="0"/>
              <w:marTop w:val="0"/>
              <w:marBottom w:val="0"/>
              <w:divBdr>
                <w:top w:val="none" w:sz="0" w:space="0" w:color="auto"/>
                <w:left w:val="none" w:sz="0" w:space="0" w:color="auto"/>
                <w:bottom w:val="none" w:sz="0" w:space="0" w:color="auto"/>
                <w:right w:val="none" w:sz="0" w:space="0" w:color="auto"/>
              </w:divBdr>
              <w:divsChild>
                <w:div w:id="512189736">
                  <w:marLeft w:val="0"/>
                  <w:marRight w:val="0"/>
                  <w:marTop w:val="0"/>
                  <w:marBottom w:val="0"/>
                  <w:divBdr>
                    <w:top w:val="none" w:sz="0" w:space="0" w:color="auto"/>
                    <w:left w:val="none" w:sz="0" w:space="0" w:color="auto"/>
                    <w:bottom w:val="none" w:sz="0" w:space="0" w:color="auto"/>
                    <w:right w:val="none" w:sz="0" w:space="0" w:color="auto"/>
                  </w:divBdr>
                  <w:divsChild>
                    <w:div w:id="214041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2018-10-31T18:49:00Z</dcterms:created>
  <dcterms:modified xsi:type="dcterms:W3CDTF">2018-10-31T18:51:00Z</dcterms:modified>
</cp:coreProperties>
</file>